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6987–ОАЗФ/2/3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«6» ноября 2024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Доля в размере 100% уставного капитала Общества с ограниченной ответственностью «КАЛИНИНГРАДСКОЕ УПРАВЛЕНИЕ СТРОИТЕЛЬСТВА» (ИНН 3923005483, ОГРН 1163926060220; адрес: 620062, Свердловская область, г. Екатеринбург, пр-кт. Ленина, д. 97, к. А, оф. 303, дата присвоения ОГРН 01.04.2016).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А60-32807/2020.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ООО «УК «УЭС».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12:00:00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«05» ноября 2024г. 12:00:00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«06» ноября 2024г. 12:00:00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6987–ОАЗФ/1/3</w:t>
      </w:r>
      <w:r>
        <w:t xml:space="preserve"> от </w:t>
      </w:r>
      <w:r>
        <w:rPr>
          <w:u w:val="single"/>
        </w:rPr>
        <w:t>«5» ноября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9611D7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12:11:16;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141401, Московская область, г. Химки, ул. Германа Титова, д. 6, кв. 113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9 000.00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9611D7" w:rsidRDefault="009611D7" w:rsidP="009611D7">
      <w:pPr>
        <w:spacing w:after="120" w:line="264" w:lineRule="auto"/>
        <w:ind w:left="567"/>
      </w:pPr>
      <w:r>
        <w:t xml:space="preserve">Организатором торгов принято </w:t>
      </w:r>
      <w:r w:rsidRPr="009611D7">
        <w:rPr>
          <w:b/>
          <w:bCs/>
        </w:rPr>
        <w:t>решение о признании торгов несостоявшимися</w:t>
      </w:r>
      <w:r>
        <w:t>.</w:t>
      </w:r>
    </w:p>
    <w:p w:rsidR="00486C35" w:rsidRDefault="009611D7" w:rsidP="009611D7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«УК «УЭС»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Управляющая компания «Уралэнергострой», ИНН 6670026460, КПП 667001001, основной счет: р/с № 40702810600770003889, в ПАО «Банк Уралсиб» г. Москва, Кор. счёт: 30101810100000000787, БИК 044525787.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E5A" w:rsidRDefault="003D7E5A">
      <w:r>
        <w:separator/>
      </w:r>
    </w:p>
  </w:endnote>
  <w:endnote w:type="continuationSeparator" w:id="0">
    <w:p w:rsidR="003D7E5A" w:rsidRDefault="003D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E5A" w:rsidRDefault="003D7E5A">
      <w:r>
        <w:separator/>
      </w:r>
    </w:p>
  </w:footnote>
  <w:footnote w:type="continuationSeparator" w:id="0">
    <w:p w:rsidR="003D7E5A" w:rsidRDefault="003D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3D7E5A"/>
    <w:rsid w:val="00486C35"/>
    <w:rsid w:val="00824B95"/>
    <w:rsid w:val="008F1AF6"/>
    <w:rsid w:val="0096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4A0912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60</cp:revision>
  <dcterms:created xsi:type="dcterms:W3CDTF">2018-02-15T22:24:00Z</dcterms:created>
  <dcterms:modified xsi:type="dcterms:W3CDTF">2023-06-01T13:55:00Z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