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8971–ОАОФ/1/1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"Строй Индустрия";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«СТРОЙ ИНДУСТРИЯ», включённое в четвёртую очередь реестра требований кредиторов ООО «МОНТАЖ-СТРОЙ» (ИНН 2465086082, ОГРН 1042402659661) в размере 105 569 338,69 руб. из которых 96 463 944,95 руб. – основного долга, 9 105 393,74 руб. – финансовых санкций на основании Постановления Третьего Арбитражного Апелляционного суда от 03.05.2023 по делу А33-20376/2016к46. Начальная цена лота №1 - 105 569 338,69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95 012 404.82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А33-29100/2017.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"Строй Индустрия".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