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30" w:rsidRPr="00915644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915644">
        <w:rPr>
          <w:rFonts w:ascii="Times New Roman" w:hAnsi="Times New Roman" w:cs="Times New Roman"/>
          <w:b/>
        </w:rPr>
        <w:t>ПРОЕКТ</w:t>
      </w:r>
    </w:p>
    <w:p w:rsidR="003719F4" w:rsidRPr="00915644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Pr="00915644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 xml:space="preserve">ДОГОВОР </w:t>
      </w:r>
    </w:p>
    <w:p w:rsidR="00BD3830" w:rsidRPr="00915644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>КУПЛИ - ПРОДАЖИ</w:t>
      </w:r>
    </w:p>
    <w:p w:rsidR="00BD3830" w:rsidRPr="00915644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D3830" w:rsidRPr="00915644" w:rsidTr="00EA69A8">
        <w:tc>
          <w:tcPr>
            <w:tcW w:w="4785" w:type="dxa"/>
          </w:tcPr>
          <w:p w:rsidR="00BD3830" w:rsidRPr="00915644" w:rsidRDefault="00BD3830" w:rsidP="00EA69A8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915644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915644" w:rsidRDefault="00BD3830" w:rsidP="00DB3FE7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915644">
              <w:rPr>
                <w:rFonts w:ascii="Times New Roman" w:hAnsi="Times New Roman" w:cs="Times New Roman"/>
              </w:rPr>
              <w:t>«___» _____________ 20</w:t>
            </w:r>
            <w:r w:rsidR="00915644" w:rsidRPr="00915644">
              <w:rPr>
                <w:rFonts w:ascii="Times New Roman" w:hAnsi="Times New Roman" w:cs="Times New Roman"/>
              </w:rPr>
              <w:t>2</w:t>
            </w:r>
            <w:r w:rsidR="00DB3FE7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91564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915644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915644" w:rsidRDefault="00EA69A8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915644">
        <w:rPr>
          <w:rFonts w:ascii="Times New Roman" w:hAnsi="Times New Roman" w:cs="Times New Roman"/>
        </w:rPr>
        <w:t>Общество с ограниченной ответственностью «Розовый слон</w:t>
      </w:r>
      <w:r w:rsidR="00BD3830" w:rsidRPr="00915644">
        <w:rPr>
          <w:rFonts w:ascii="Times New Roman" w:hAnsi="Times New Roman" w:cs="Times New Roman"/>
        </w:rPr>
        <w:t xml:space="preserve">», в лице конкурсного управляющего </w:t>
      </w:r>
      <w:r w:rsidRPr="00915644">
        <w:rPr>
          <w:rFonts w:ascii="Times New Roman" w:hAnsi="Times New Roman" w:cs="Times New Roman"/>
        </w:rPr>
        <w:t>Корнюшкина Геннадия Александровича</w:t>
      </w:r>
      <w:r w:rsidR="00BD3830" w:rsidRPr="00915644">
        <w:rPr>
          <w:rFonts w:ascii="Times New Roman" w:hAnsi="Times New Roman" w:cs="Times New Roman"/>
        </w:rPr>
        <w:t xml:space="preserve">, действующего на основании </w:t>
      </w:r>
      <w:r w:rsidR="00CA321F" w:rsidRPr="00915644">
        <w:rPr>
          <w:rFonts w:ascii="Times New Roman" w:hAnsi="Times New Roman" w:cs="Times New Roman"/>
        </w:rPr>
        <w:t>Решения</w:t>
      </w:r>
      <w:r w:rsidR="00BD3830" w:rsidRPr="00915644">
        <w:rPr>
          <w:rFonts w:ascii="Times New Roman" w:hAnsi="Times New Roman" w:cs="Times New Roman"/>
        </w:rPr>
        <w:t xml:space="preserve">  Арбитражного суда </w:t>
      </w:r>
      <w:r w:rsidR="00CA321F" w:rsidRPr="00915644">
        <w:rPr>
          <w:rFonts w:ascii="Times New Roman" w:hAnsi="Times New Roman" w:cs="Times New Roman"/>
        </w:rPr>
        <w:t>Краснодарского края</w:t>
      </w:r>
      <w:r w:rsidR="00BD3830" w:rsidRPr="00915644">
        <w:rPr>
          <w:rFonts w:ascii="Times New Roman" w:hAnsi="Times New Roman" w:cs="Times New Roman"/>
        </w:rPr>
        <w:t xml:space="preserve"> от </w:t>
      </w:r>
      <w:r w:rsidR="00CF230C" w:rsidRPr="00915644">
        <w:rPr>
          <w:rFonts w:ascii="Times New Roman" w:hAnsi="Times New Roman" w:cs="Times New Roman"/>
        </w:rPr>
        <w:t>21.03</w:t>
      </w:r>
      <w:r w:rsidR="00711D36" w:rsidRPr="00915644">
        <w:rPr>
          <w:rFonts w:ascii="Times New Roman" w:hAnsi="Times New Roman" w:cs="Times New Roman"/>
        </w:rPr>
        <w:t>.2016</w:t>
      </w:r>
      <w:r w:rsidR="003719F4" w:rsidRPr="00915644">
        <w:rPr>
          <w:rFonts w:ascii="Times New Roman" w:hAnsi="Times New Roman" w:cs="Times New Roman"/>
        </w:rPr>
        <w:t>г. по делу № А</w:t>
      </w:r>
      <w:r w:rsidR="00CA321F" w:rsidRPr="00915644">
        <w:rPr>
          <w:rFonts w:ascii="Times New Roman" w:hAnsi="Times New Roman" w:cs="Times New Roman"/>
        </w:rPr>
        <w:t>32</w:t>
      </w:r>
      <w:r w:rsidR="003719F4" w:rsidRPr="00915644">
        <w:rPr>
          <w:rFonts w:ascii="Times New Roman" w:hAnsi="Times New Roman" w:cs="Times New Roman"/>
        </w:rPr>
        <w:t>–</w:t>
      </w:r>
      <w:r w:rsidR="00CA321F" w:rsidRPr="00915644">
        <w:rPr>
          <w:rFonts w:ascii="Times New Roman" w:hAnsi="Times New Roman" w:cs="Times New Roman"/>
        </w:rPr>
        <w:t>27449</w:t>
      </w:r>
      <w:r w:rsidR="003719F4" w:rsidRPr="00915644">
        <w:rPr>
          <w:rFonts w:ascii="Times New Roman" w:hAnsi="Times New Roman" w:cs="Times New Roman"/>
        </w:rPr>
        <w:t>/1</w:t>
      </w:r>
      <w:r w:rsidR="00CA321F" w:rsidRPr="00915644">
        <w:rPr>
          <w:rFonts w:ascii="Times New Roman" w:hAnsi="Times New Roman" w:cs="Times New Roman"/>
        </w:rPr>
        <w:t>5</w:t>
      </w:r>
      <w:r w:rsidR="00BD3830" w:rsidRPr="00915644">
        <w:rPr>
          <w:rFonts w:ascii="Times New Roman" w:hAnsi="Times New Roman" w:cs="Times New Roman"/>
        </w:rPr>
        <w:t>,  именуемое  в дальнейшем «Продавец»</w:t>
      </w:r>
      <w:r w:rsidR="00BD3830" w:rsidRPr="00915644">
        <w:rPr>
          <w:rFonts w:ascii="Times New Roman" w:hAnsi="Times New Roman" w:cs="Times New Roman"/>
          <w:bCs/>
        </w:rPr>
        <w:t xml:space="preserve">, </w:t>
      </w:r>
      <w:r w:rsidR="00BD3830" w:rsidRPr="00915644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</w:t>
      </w:r>
      <w:r w:rsidR="00F03763" w:rsidRPr="00915644">
        <w:rPr>
          <w:rFonts w:ascii="Times New Roman" w:hAnsi="Times New Roman" w:cs="Times New Roman"/>
        </w:rPr>
        <w:t>2</w:t>
      </w:r>
      <w:r w:rsidR="003719F4" w:rsidRPr="00915644">
        <w:rPr>
          <w:rFonts w:ascii="Times New Roman" w:hAnsi="Times New Roman" w:cs="Times New Roman"/>
        </w:rPr>
        <w:t>__</w:t>
      </w:r>
      <w:r w:rsidR="00BD3830" w:rsidRPr="00915644">
        <w:rPr>
          <w:rFonts w:ascii="Times New Roman" w:hAnsi="Times New Roman" w:cs="Times New Roman"/>
        </w:rPr>
        <w:t>г</w:t>
      </w:r>
      <w:proofErr w:type="gramEnd"/>
      <w:r w:rsidR="00BD3830" w:rsidRPr="00915644">
        <w:rPr>
          <w:rFonts w:ascii="Times New Roman" w:hAnsi="Times New Roman" w:cs="Times New Roman"/>
        </w:rPr>
        <w:t>.</w:t>
      </w:r>
      <w:r w:rsidR="00B221C3" w:rsidRPr="00915644">
        <w:rPr>
          <w:rFonts w:ascii="Times New Roman" w:hAnsi="Times New Roman" w:cs="Times New Roman"/>
        </w:rPr>
        <w:t xml:space="preserve">, </w:t>
      </w:r>
      <w:r w:rsidR="00BD3830" w:rsidRPr="00915644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BD3830" w:rsidRPr="00915644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915644" w:rsidRPr="00915644" w:rsidRDefault="00915644" w:rsidP="009156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915644">
        <w:rPr>
          <w:rFonts w:ascii="Times New Roman" w:hAnsi="Times New Roman" w:cs="Times New Roman"/>
          <w:b/>
        </w:rPr>
        <w:t>I. Предмет Договора</w:t>
      </w:r>
    </w:p>
    <w:p w:rsidR="00915644" w:rsidRPr="00915644" w:rsidRDefault="00915644" w:rsidP="00915644">
      <w:pPr>
        <w:shd w:val="clear" w:color="auto" w:fill="FFFFFF"/>
        <w:ind w:firstLine="426"/>
        <w:jc w:val="both"/>
      </w:pPr>
      <w:r w:rsidRPr="00915644">
        <w:t xml:space="preserve">1.1. Продавец обязуется передать в собственность Покупателю, а Покупатель принять и оплатить: </w:t>
      </w:r>
    </w:p>
    <w:p w:rsidR="00915644" w:rsidRPr="00915644" w:rsidRDefault="00915644" w:rsidP="00915644">
      <w:pPr>
        <w:shd w:val="clear" w:color="auto" w:fill="FFFFFF"/>
        <w:ind w:firstLine="426"/>
        <w:jc w:val="both"/>
        <w:rPr>
          <w:color w:val="000000"/>
        </w:rPr>
      </w:pPr>
      <w:r w:rsidRPr="00915644">
        <w:rPr>
          <w:b/>
          <w:i/>
          <w:color w:val="C00000"/>
        </w:rPr>
        <w:t>_____________________________________________________________________________________________________________________________________________________________________________________</w:t>
      </w:r>
      <w:r w:rsidRPr="00915644">
        <w:rPr>
          <w:color w:val="C00000"/>
        </w:rPr>
        <w:t xml:space="preserve"> </w:t>
      </w:r>
      <w:r w:rsidRPr="00915644">
        <w:rPr>
          <w:color w:val="000000"/>
        </w:rPr>
        <w:t>(далее – «Имущество»).</w:t>
      </w:r>
    </w:p>
    <w:p w:rsidR="00915644" w:rsidRPr="00915644" w:rsidRDefault="00915644" w:rsidP="00915644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915644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915644" w:rsidRPr="00915644" w:rsidRDefault="00915644" w:rsidP="00915644">
      <w:pPr>
        <w:pStyle w:val="a3"/>
        <w:tabs>
          <w:tab w:val="left" w:pos="0"/>
        </w:tabs>
        <w:ind w:right="-5"/>
        <w:jc w:val="center"/>
        <w:rPr>
          <w:color w:val="000000"/>
          <w:sz w:val="20"/>
        </w:rPr>
      </w:pPr>
      <w:r w:rsidRPr="00915644">
        <w:rPr>
          <w:color w:val="000000"/>
          <w:sz w:val="20"/>
        </w:rPr>
        <w:t>__________________________________________________________________</w:t>
      </w:r>
    </w:p>
    <w:p w:rsidR="00915644" w:rsidRPr="00915644" w:rsidRDefault="00915644" w:rsidP="00915644">
      <w:pPr>
        <w:pStyle w:val="a3"/>
        <w:tabs>
          <w:tab w:val="left" w:pos="0"/>
        </w:tabs>
        <w:ind w:right="-5"/>
        <w:jc w:val="center"/>
        <w:rPr>
          <w:color w:val="000000"/>
          <w:sz w:val="20"/>
        </w:rPr>
      </w:pPr>
      <w:r w:rsidRPr="00915644">
        <w:rPr>
          <w:color w:val="000000"/>
          <w:sz w:val="20"/>
        </w:rPr>
        <w:t>(иные сведения о предмете договора – при необходимости)</w:t>
      </w:r>
    </w:p>
    <w:p w:rsidR="00915644" w:rsidRPr="00915644" w:rsidRDefault="00915644" w:rsidP="00915644">
      <w:pPr>
        <w:ind w:right="-5" w:firstLine="540"/>
        <w:jc w:val="both"/>
      </w:pPr>
      <w:r w:rsidRPr="00915644"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в течение </w:t>
      </w:r>
      <w:r w:rsidRPr="00915644">
        <w:rPr>
          <w:color w:val="C00000"/>
        </w:rPr>
        <w:t xml:space="preserve">пятидесяти рабочих дней </w:t>
      </w:r>
      <w:r w:rsidRPr="00915644">
        <w:t>с момента полной оплаты суммы, указанной во втором разделе настоящего Договора.</w:t>
      </w:r>
    </w:p>
    <w:p w:rsidR="00915644" w:rsidRPr="00915644" w:rsidRDefault="00915644" w:rsidP="00915644">
      <w:pPr>
        <w:ind w:right="-5" w:firstLine="567"/>
        <w:jc w:val="both"/>
      </w:pPr>
      <w:r w:rsidRPr="00915644">
        <w:t>Прием-передача Имущества и документов производится Сторонами в месте его нахождения или по согласованию сторон в ином месте.</w:t>
      </w:r>
    </w:p>
    <w:p w:rsidR="00915644" w:rsidRPr="00915644" w:rsidRDefault="00915644" w:rsidP="00915644">
      <w:pPr>
        <w:tabs>
          <w:tab w:val="left" w:pos="360"/>
        </w:tabs>
        <w:ind w:right="-5" w:firstLine="540"/>
        <w:jc w:val="both"/>
      </w:pPr>
      <w:r w:rsidRPr="00915644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915644" w:rsidRPr="00915644" w:rsidRDefault="00915644" w:rsidP="00915644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915644" w:rsidRPr="00915644" w:rsidRDefault="00915644" w:rsidP="009156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915644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915644" w:rsidRPr="00915644" w:rsidRDefault="00915644" w:rsidP="00915644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915644">
        <w:rPr>
          <w:sz w:val="20"/>
        </w:rPr>
        <w:t xml:space="preserve">2.1. Общая стоимость Имущества составляет </w:t>
      </w:r>
      <w:proofErr w:type="spellStart"/>
      <w:r w:rsidRPr="00915644">
        <w:rPr>
          <w:sz w:val="20"/>
        </w:rPr>
        <w:t>_______________рублей</w:t>
      </w:r>
      <w:proofErr w:type="spellEnd"/>
      <w:r w:rsidRPr="00915644">
        <w:rPr>
          <w:sz w:val="20"/>
        </w:rPr>
        <w:t>.</w:t>
      </w:r>
    </w:p>
    <w:p w:rsidR="00915644" w:rsidRPr="00915644" w:rsidRDefault="00915644" w:rsidP="00915644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915644">
        <w:rPr>
          <w:sz w:val="20"/>
        </w:rPr>
        <w:t xml:space="preserve">2.2. Сумма задатка в размере _______ рублей, перечисленная Покупателем ранее, засчитывается в счет общей стоимости имущества. С учетом ранее внесенного задатка к перечислению следует сумма в размере _____ рублей. 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 xml:space="preserve">Полная оплата производится в течение </w:t>
      </w:r>
      <w:r w:rsidRPr="00915644">
        <w:rPr>
          <w:rFonts w:ascii="Times New Roman" w:hAnsi="Times New Roman" w:cs="Times New Roman"/>
          <w:color w:val="C00000"/>
        </w:rPr>
        <w:t xml:space="preserve">тридцати дней </w:t>
      </w:r>
      <w:r w:rsidRPr="00915644">
        <w:rPr>
          <w:rFonts w:ascii="Times New Roman" w:hAnsi="Times New Roman" w:cs="Times New Roman"/>
        </w:rPr>
        <w:t>с момента подписания настоящего Договора в безналичном порядке путем перечисления денежных средств на расчетный счет продавца по следующим реквизитам:</w:t>
      </w:r>
    </w:p>
    <w:p w:rsidR="00915644" w:rsidRPr="00915644" w:rsidRDefault="00915644" w:rsidP="00915644">
      <w:pPr>
        <w:rPr>
          <w:i/>
          <w:color w:val="C00000"/>
        </w:rPr>
      </w:pPr>
      <w:r w:rsidRPr="00915644">
        <w:rPr>
          <w:i/>
          <w:color w:val="C00000"/>
        </w:rPr>
        <w:t xml:space="preserve">Получатель: ООО «Розовый слон», расчетный счет № </w:t>
      </w:r>
      <w:r w:rsidRPr="00915644">
        <w:rPr>
          <w:b/>
          <w:i/>
          <w:color w:val="C00000"/>
        </w:rPr>
        <w:t>40702810538000173707</w:t>
      </w:r>
      <w:r w:rsidRPr="00915644">
        <w:rPr>
          <w:i/>
          <w:color w:val="C00000"/>
        </w:rPr>
        <w:t xml:space="preserve">, Московский банк ПАО Сбербанк № 9038/01793,  </w:t>
      </w:r>
      <w:proofErr w:type="gramStart"/>
      <w:r w:rsidRPr="00915644">
        <w:rPr>
          <w:i/>
          <w:color w:val="C00000"/>
        </w:rPr>
        <w:t>к</w:t>
      </w:r>
      <w:proofErr w:type="gramEnd"/>
      <w:r w:rsidRPr="00915644">
        <w:rPr>
          <w:i/>
          <w:color w:val="C00000"/>
        </w:rPr>
        <w:t>/с 30101810400000000225, БИК 044525225, ИНН7707083893</w:t>
      </w:r>
    </w:p>
    <w:p w:rsidR="00915644" w:rsidRPr="00915644" w:rsidRDefault="00915644" w:rsidP="00915644">
      <w:pPr>
        <w:ind w:firstLine="567"/>
        <w:jc w:val="both"/>
      </w:pPr>
      <w:r w:rsidRPr="00915644">
        <w:t>2.3. Надлежащим выполнением обязательств Покупателя по оплате Имущества является поступление денежных средств в полном объеме и в установленный срок.</w:t>
      </w:r>
    </w:p>
    <w:p w:rsidR="00915644" w:rsidRPr="00915644" w:rsidRDefault="00915644" w:rsidP="00915644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915644" w:rsidRPr="00915644" w:rsidRDefault="00915644" w:rsidP="009156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915644">
        <w:rPr>
          <w:rFonts w:ascii="Times New Roman" w:hAnsi="Times New Roman" w:cs="Times New Roman"/>
          <w:b/>
        </w:rPr>
        <w:t>III. Передача Имущества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>3.2. Обязанность Продавца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915644" w:rsidRPr="00915644" w:rsidRDefault="00915644" w:rsidP="00915644">
      <w:pPr>
        <w:autoSpaceDE w:val="0"/>
        <w:autoSpaceDN w:val="0"/>
        <w:adjustRightInd w:val="0"/>
        <w:ind w:firstLine="540"/>
        <w:jc w:val="both"/>
      </w:pPr>
      <w:r w:rsidRPr="00915644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915644">
        <w:t>с даты подписания</w:t>
      </w:r>
      <w:proofErr w:type="gramEnd"/>
      <w:r w:rsidRPr="00915644">
        <w:t xml:space="preserve"> акта приема-передачи или иного передаточного документа.</w:t>
      </w:r>
    </w:p>
    <w:p w:rsidR="00915644" w:rsidRPr="00915644" w:rsidRDefault="00915644" w:rsidP="00915644">
      <w:pPr>
        <w:autoSpaceDE w:val="0"/>
        <w:autoSpaceDN w:val="0"/>
        <w:adjustRightInd w:val="0"/>
        <w:ind w:firstLine="540"/>
        <w:jc w:val="both"/>
      </w:pPr>
      <w:r w:rsidRPr="00915644">
        <w:t>Допускается направление документов по почте с описью вложения.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915644" w:rsidRPr="00915644" w:rsidRDefault="00915644" w:rsidP="009156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915644">
        <w:rPr>
          <w:rFonts w:ascii="Times New Roman" w:hAnsi="Times New Roman" w:cs="Times New Roman"/>
          <w:b/>
          <w:lang w:val="en-US"/>
        </w:rPr>
        <w:t>I</w:t>
      </w:r>
      <w:r w:rsidRPr="00915644">
        <w:rPr>
          <w:rFonts w:ascii="Times New Roman" w:hAnsi="Times New Roman" w:cs="Times New Roman"/>
          <w:b/>
        </w:rPr>
        <w:t>V. Ответственность сторон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lastRenderedPageBreak/>
        <w:t>4.2. Стороны договорились, что не поступление денежных средств в счет оплаты Имущества в сумме и в сроки, указанные во втором разделе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 xml:space="preserve">4.3. В случае уклонения Покупателя от фактического принятия Имущества в установленный настоящим Договором срок он уплачивает Продавцу пеню в размере </w:t>
      </w:r>
      <w:r w:rsidRPr="00915644">
        <w:rPr>
          <w:rFonts w:ascii="Times New Roman" w:hAnsi="Times New Roman" w:cs="Times New Roman"/>
          <w:color w:val="C00000"/>
        </w:rPr>
        <w:t xml:space="preserve">0,1% </w:t>
      </w:r>
      <w:r w:rsidRPr="00915644">
        <w:rPr>
          <w:rFonts w:ascii="Times New Roman" w:hAnsi="Times New Roman" w:cs="Times New Roman"/>
        </w:rPr>
        <w:t xml:space="preserve">от общей стоимости Имущества за каждый день просрочки, но не более </w:t>
      </w:r>
      <w:r w:rsidRPr="00915644">
        <w:rPr>
          <w:rFonts w:ascii="Times New Roman" w:hAnsi="Times New Roman" w:cs="Times New Roman"/>
          <w:color w:val="C00000"/>
        </w:rPr>
        <w:t>20 %</w:t>
      </w:r>
      <w:r w:rsidRPr="00915644">
        <w:rPr>
          <w:rFonts w:ascii="Times New Roman" w:hAnsi="Times New Roman" w:cs="Times New Roman"/>
        </w:rPr>
        <w:t xml:space="preserve"> стоимости имущества.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915644">
        <w:rPr>
          <w:rFonts w:ascii="Times New Roman" w:hAnsi="Times New Roman" w:cs="Times New Roman"/>
        </w:rPr>
        <w:t xml:space="preserve">4.5. </w:t>
      </w:r>
      <w:r w:rsidRPr="00915644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принятием, погрузкой, транспортировкой Имущества своими силами и за свой счет.</w:t>
      </w:r>
    </w:p>
    <w:p w:rsidR="00915644" w:rsidRPr="00915644" w:rsidRDefault="00915644" w:rsidP="00915644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915644" w:rsidRPr="00915644" w:rsidRDefault="00915644" w:rsidP="009156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915644">
        <w:rPr>
          <w:rFonts w:ascii="Times New Roman" w:hAnsi="Times New Roman" w:cs="Times New Roman"/>
          <w:b/>
        </w:rPr>
        <w:t>V. Прочие условия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915644" w:rsidRPr="00915644" w:rsidRDefault="00915644" w:rsidP="00915644">
      <w:pPr>
        <w:ind w:right="-5" w:firstLine="540"/>
        <w:jc w:val="both"/>
      </w:pPr>
      <w:r w:rsidRPr="00915644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915644" w:rsidRPr="00915644" w:rsidRDefault="00915644" w:rsidP="00915644">
      <w:pPr>
        <w:ind w:right="-5" w:firstLine="567"/>
        <w:jc w:val="both"/>
      </w:pPr>
      <w:r w:rsidRPr="00915644">
        <w:t>Все приложения, изменения, дополнения к настоящему Договору являются его неотъемлемой частью.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>При не 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915644" w:rsidRPr="00915644" w:rsidRDefault="00915644" w:rsidP="0091564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15644">
        <w:rPr>
          <w:rFonts w:ascii="Times New Roman" w:hAnsi="Times New Roman" w:cs="Times New Roman"/>
        </w:rPr>
        <w:t xml:space="preserve">Признание </w:t>
      </w:r>
      <w:proofErr w:type="gramStart"/>
      <w:r w:rsidRPr="00915644">
        <w:rPr>
          <w:rFonts w:ascii="Times New Roman" w:hAnsi="Times New Roman" w:cs="Times New Roman"/>
        </w:rPr>
        <w:t>недействительным</w:t>
      </w:r>
      <w:proofErr w:type="gramEnd"/>
      <w:r w:rsidRPr="00915644">
        <w:rPr>
          <w:rFonts w:ascii="Times New Roman" w:hAnsi="Times New Roman" w:cs="Times New Roman"/>
        </w:rPr>
        <w:t xml:space="preserve"> отдельных условий настоящего Договора не влечен признание недействительными остальных условий настоящего Договора и договора в целом.</w:t>
      </w:r>
    </w:p>
    <w:p w:rsidR="00915644" w:rsidRPr="00915644" w:rsidRDefault="00915644" w:rsidP="00915644">
      <w:pPr>
        <w:ind w:right="-5" w:firstLine="540"/>
        <w:jc w:val="both"/>
      </w:pPr>
      <w:r w:rsidRPr="00915644">
        <w:t xml:space="preserve">5.5. Настоящий Договор составлен в </w:t>
      </w:r>
      <w:r w:rsidRPr="00915644">
        <w:rPr>
          <w:color w:val="C00000"/>
        </w:rPr>
        <w:t>трех</w:t>
      </w:r>
      <w:r w:rsidRPr="00915644">
        <w:t xml:space="preserve"> подлинных экземплярах, имеющих одинаковую юридическую силу.</w:t>
      </w:r>
    </w:p>
    <w:p w:rsidR="00915644" w:rsidRPr="00915644" w:rsidRDefault="00915644" w:rsidP="0091564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915644" w:rsidRPr="00915644" w:rsidRDefault="00915644" w:rsidP="0091564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915644" w:rsidRPr="00915644" w:rsidRDefault="00915644" w:rsidP="009156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915644">
        <w:rPr>
          <w:rFonts w:ascii="Times New Roman" w:hAnsi="Times New Roman" w:cs="Times New Roman"/>
          <w:b/>
          <w:lang w:val="en-US"/>
        </w:rPr>
        <w:t>VI</w:t>
      </w:r>
      <w:r w:rsidRPr="00915644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p w:rsidR="00BD3830" w:rsidRPr="00915644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0242" w:type="dxa"/>
        <w:tblInd w:w="-34" w:type="dxa"/>
        <w:tblLayout w:type="fixed"/>
        <w:tblLook w:val="01E0"/>
      </w:tblPr>
      <w:tblGrid>
        <w:gridCol w:w="5387"/>
        <w:gridCol w:w="4855"/>
      </w:tblGrid>
      <w:tr w:rsidR="00BD3830" w:rsidRPr="00915644" w:rsidTr="00915644">
        <w:trPr>
          <w:trHeight w:val="495"/>
        </w:trPr>
        <w:tc>
          <w:tcPr>
            <w:tcW w:w="5387" w:type="dxa"/>
          </w:tcPr>
          <w:p w:rsidR="00BD3830" w:rsidRPr="00915644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915644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915644" w:rsidRDefault="00BD3830" w:rsidP="00EA69A8"/>
        </w:tc>
        <w:tc>
          <w:tcPr>
            <w:tcW w:w="4855" w:type="dxa"/>
          </w:tcPr>
          <w:p w:rsidR="00BD3830" w:rsidRPr="00915644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915644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915644" w:rsidRDefault="00BD3830" w:rsidP="00EA69A8"/>
        </w:tc>
      </w:tr>
      <w:tr w:rsidR="00BD3830" w:rsidRPr="00915644" w:rsidTr="00915644">
        <w:trPr>
          <w:trHeight w:val="2790"/>
        </w:trPr>
        <w:tc>
          <w:tcPr>
            <w:tcW w:w="5387" w:type="dxa"/>
          </w:tcPr>
          <w:p w:rsidR="00CF230C" w:rsidRPr="00915644" w:rsidRDefault="00CF230C" w:rsidP="00EA69A8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915644">
              <w:rPr>
                <w:rFonts w:ascii="Times New Roman" w:hAnsi="Times New Roman"/>
                <w:b/>
                <w:bCs/>
              </w:rPr>
              <w:t xml:space="preserve">Общество с ограниченной ответственностью  </w:t>
            </w:r>
          </w:p>
          <w:p w:rsidR="00CF230C" w:rsidRPr="00915644" w:rsidRDefault="00CF230C" w:rsidP="00EA69A8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915644">
              <w:rPr>
                <w:rFonts w:ascii="Times New Roman" w:hAnsi="Times New Roman"/>
                <w:b/>
                <w:bCs/>
              </w:rPr>
              <w:t>«Розовый слон»</w:t>
            </w:r>
          </w:p>
          <w:p w:rsidR="00BD3830" w:rsidRPr="00915644" w:rsidRDefault="00915644" w:rsidP="008B68FD">
            <w:r w:rsidRPr="00915644">
              <w:rPr>
                <w:color w:val="000000"/>
              </w:rPr>
              <w:t xml:space="preserve"> </w:t>
            </w:r>
            <w:r w:rsidR="00EE7FC1" w:rsidRPr="00915644">
              <w:rPr>
                <w:color w:val="000000"/>
              </w:rPr>
              <w:t>Юридический а</w:t>
            </w:r>
            <w:r w:rsidR="00BD3830" w:rsidRPr="00915644">
              <w:rPr>
                <w:color w:val="000000"/>
              </w:rPr>
              <w:t xml:space="preserve">дрес: </w:t>
            </w:r>
            <w:r w:rsidRPr="00915644">
              <w:t>350072, Краснодарский край, г</w:t>
            </w:r>
            <w:proofErr w:type="gramStart"/>
            <w:r w:rsidRPr="00915644">
              <w:t>.</w:t>
            </w:r>
            <w:r w:rsidR="008B68FD" w:rsidRPr="00915644">
              <w:t>К</w:t>
            </w:r>
            <w:proofErr w:type="gramEnd"/>
            <w:r w:rsidR="008B68FD" w:rsidRPr="00915644">
              <w:t>раснодар, улица Ангарская, дом 2/2.</w:t>
            </w:r>
          </w:p>
          <w:p w:rsidR="00976868" w:rsidRPr="00915644" w:rsidRDefault="00EE7FC1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915644">
              <w:rPr>
                <w:rFonts w:ascii="Times New Roman" w:hAnsi="Times New Roman"/>
                <w:color w:val="000000"/>
              </w:rPr>
              <w:t>Адрес для направления корреспонденции:</w:t>
            </w:r>
            <w:r w:rsidR="00E15546" w:rsidRPr="00915644">
              <w:rPr>
                <w:rFonts w:ascii="Times New Roman" w:hAnsi="Times New Roman"/>
                <w:color w:val="000000"/>
              </w:rPr>
              <w:t xml:space="preserve"> 105082, </w:t>
            </w:r>
          </w:p>
          <w:p w:rsidR="00EE7FC1" w:rsidRPr="00915644" w:rsidRDefault="00E15546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915644">
              <w:rPr>
                <w:rFonts w:ascii="Times New Roman" w:hAnsi="Times New Roman"/>
                <w:color w:val="000000"/>
              </w:rPr>
              <w:t>г.</w:t>
            </w:r>
            <w:r w:rsidR="00976868" w:rsidRPr="00915644">
              <w:rPr>
                <w:rFonts w:ascii="Times New Roman" w:hAnsi="Times New Roman"/>
                <w:color w:val="000000"/>
              </w:rPr>
              <w:t xml:space="preserve"> </w:t>
            </w:r>
            <w:r w:rsidRPr="00915644">
              <w:rPr>
                <w:rFonts w:ascii="Times New Roman" w:hAnsi="Times New Roman"/>
                <w:color w:val="000000"/>
              </w:rPr>
              <w:t xml:space="preserve">Москва, а/я </w:t>
            </w:r>
            <w:r w:rsidR="008B68FD" w:rsidRPr="00915644">
              <w:rPr>
                <w:rFonts w:ascii="Times New Roman" w:hAnsi="Times New Roman"/>
                <w:color w:val="000000"/>
              </w:rPr>
              <w:t>117</w:t>
            </w:r>
          </w:p>
          <w:p w:rsidR="00BD3830" w:rsidRPr="00915644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915644">
              <w:rPr>
                <w:rFonts w:ascii="Times New Roman" w:hAnsi="Times New Roman"/>
                <w:color w:val="000000"/>
              </w:rPr>
              <w:t xml:space="preserve">ОГРН </w:t>
            </w:r>
            <w:r w:rsidR="008B68FD" w:rsidRPr="00915644">
              <w:rPr>
                <w:rFonts w:ascii="Times New Roman" w:hAnsi="Times New Roman"/>
              </w:rPr>
              <w:t>1053109237444</w:t>
            </w:r>
            <w:r w:rsidRPr="00915644">
              <w:rPr>
                <w:rFonts w:ascii="Times New Roman" w:hAnsi="Times New Roman"/>
                <w:color w:val="000000"/>
              </w:rPr>
              <w:t>,</w:t>
            </w:r>
          </w:p>
          <w:p w:rsidR="00BD3830" w:rsidRPr="00915644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915644">
              <w:rPr>
                <w:rFonts w:ascii="Times New Roman" w:hAnsi="Times New Roman"/>
                <w:color w:val="000000"/>
              </w:rPr>
              <w:t xml:space="preserve">ИНН </w:t>
            </w:r>
            <w:r w:rsidR="008B68FD" w:rsidRPr="00915644">
              <w:rPr>
                <w:rFonts w:ascii="Times New Roman" w:hAnsi="Times New Roman"/>
              </w:rPr>
              <w:t>3128050709</w:t>
            </w:r>
            <w:r w:rsidRPr="00915644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BD3830" w:rsidRPr="00915644" w:rsidRDefault="00BD3830" w:rsidP="00EA69A8">
            <w:pPr>
              <w:pStyle w:val="a5"/>
              <w:rPr>
                <w:rFonts w:ascii="Times New Roman" w:hAnsi="Times New Roman"/>
                <w:color w:val="000000"/>
                <w:u w:val="single"/>
              </w:rPr>
            </w:pPr>
            <w:r w:rsidRPr="00915644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9E0566" w:rsidRPr="00915644" w:rsidRDefault="007E23E3" w:rsidP="007E23E3">
            <w:r w:rsidRPr="00915644">
              <w:t xml:space="preserve">Расчетный счет № </w:t>
            </w:r>
            <w:r w:rsidR="009E0566" w:rsidRPr="00915644">
              <w:rPr>
                <w:b/>
                <w:color w:val="000000"/>
              </w:rPr>
              <w:t>40702810538000173707</w:t>
            </w:r>
            <w:r w:rsidRPr="00915644">
              <w:t xml:space="preserve">, </w:t>
            </w:r>
          </w:p>
          <w:p w:rsidR="007E23E3" w:rsidRPr="00915644" w:rsidRDefault="007E23E3" w:rsidP="007E23E3">
            <w:r w:rsidRPr="00915644">
              <w:t xml:space="preserve">Московский банк ПАО Сбербанк № 9038/01793,  </w:t>
            </w:r>
            <w:proofErr w:type="gramStart"/>
            <w:r w:rsidRPr="00915644">
              <w:t>к</w:t>
            </w:r>
            <w:proofErr w:type="gramEnd"/>
            <w:r w:rsidRPr="00915644">
              <w:t>/с 30101810400000000225, БИК 044525225, ИНН7707083893</w:t>
            </w:r>
          </w:p>
          <w:p w:rsidR="00BD3830" w:rsidRPr="00915644" w:rsidRDefault="00BD3830" w:rsidP="00915644"/>
        </w:tc>
        <w:tc>
          <w:tcPr>
            <w:tcW w:w="4855" w:type="dxa"/>
          </w:tcPr>
          <w:p w:rsidR="00BD3830" w:rsidRPr="00915644" w:rsidRDefault="00BD3830" w:rsidP="00EA69A8">
            <w:pPr>
              <w:rPr>
                <w:b/>
                <w:i/>
                <w:iCs/>
              </w:rPr>
            </w:pPr>
          </w:p>
        </w:tc>
      </w:tr>
      <w:tr w:rsidR="00BD3830" w:rsidRPr="00915644" w:rsidTr="00EA69A8">
        <w:trPr>
          <w:trHeight w:val="2073"/>
        </w:trPr>
        <w:tc>
          <w:tcPr>
            <w:tcW w:w="5387" w:type="dxa"/>
          </w:tcPr>
          <w:p w:rsidR="00BD3830" w:rsidRPr="00915644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915644">
              <w:rPr>
                <w:rFonts w:ascii="Times New Roman" w:hAnsi="Times New Roman"/>
                <w:color w:val="000000"/>
              </w:rPr>
              <w:lastRenderedPageBreak/>
              <w:t>Конкурсный управляющий</w:t>
            </w:r>
          </w:p>
          <w:p w:rsidR="00BD3830" w:rsidRPr="00915644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915644">
              <w:rPr>
                <w:rFonts w:ascii="Times New Roman" w:hAnsi="Times New Roman"/>
                <w:color w:val="000000"/>
              </w:rPr>
              <w:t>О</w:t>
            </w:r>
            <w:r w:rsidR="00A57938" w:rsidRPr="00915644">
              <w:rPr>
                <w:rFonts w:ascii="Times New Roman" w:hAnsi="Times New Roman"/>
                <w:color w:val="000000"/>
              </w:rPr>
              <w:t>О</w:t>
            </w:r>
            <w:r w:rsidRPr="00915644">
              <w:rPr>
                <w:rFonts w:ascii="Times New Roman" w:hAnsi="Times New Roman"/>
                <w:color w:val="000000"/>
              </w:rPr>
              <w:t>О «</w:t>
            </w:r>
            <w:r w:rsidR="00A57938" w:rsidRPr="00915644">
              <w:rPr>
                <w:rFonts w:ascii="Times New Roman" w:hAnsi="Times New Roman"/>
                <w:color w:val="000000"/>
              </w:rPr>
              <w:t>Розовый слон</w:t>
            </w:r>
            <w:r w:rsidRPr="00915644">
              <w:rPr>
                <w:rFonts w:ascii="Times New Roman" w:hAnsi="Times New Roman"/>
                <w:color w:val="000000"/>
              </w:rPr>
              <w:t>»</w:t>
            </w:r>
          </w:p>
          <w:p w:rsidR="00BD3830" w:rsidRPr="00915644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915644" w:rsidRDefault="00BD3830" w:rsidP="00A57938">
            <w:pPr>
              <w:pStyle w:val="a5"/>
              <w:rPr>
                <w:rFonts w:ascii="Times New Roman" w:hAnsi="Times New Roman"/>
                <w:color w:val="000000"/>
              </w:rPr>
            </w:pPr>
            <w:r w:rsidRPr="00915644">
              <w:rPr>
                <w:rFonts w:ascii="Times New Roman" w:hAnsi="Times New Roman"/>
                <w:color w:val="000000"/>
              </w:rPr>
              <w:t xml:space="preserve">_______________   </w:t>
            </w:r>
            <w:r w:rsidR="00A57938" w:rsidRPr="00915644">
              <w:rPr>
                <w:rFonts w:ascii="Times New Roman" w:hAnsi="Times New Roman"/>
                <w:color w:val="000000"/>
              </w:rPr>
              <w:t>Корнюшкин Г.А.</w:t>
            </w:r>
          </w:p>
        </w:tc>
        <w:tc>
          <w:tcPr>
            <w:tcW w:w="4855" w:type="dxa"/>
          </w:tcPr>
          <w:p w:rsidR="00BD3830" w:rsidRPr="00915644" w:rsidRDefault="00BD3830" w:rsidP="00EA69A8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915644" w:rsidRDefault="007D4B8A" w:rsidP="00BD3830"/>
    <w:sectPr w:rsidR="007D4B8A" w:rsidRPr="00915644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FE9"/>
    <w:multiLevelType w:val="hybridMultilevel"/>
    <w:tmpl w:val="B3ECF7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B4F"/>
    <w:rsid w:val="0014136D"/>
    <w:rsid w:val="00253753"/>
    <w:rsid w:val="003719F4"/>
    <w:rsid w:val="004649E8"/>
    <w:rsid w:val="00520B7F"/>
    <w:rsid w:val="005B4643"/>
    <w:rsid w:val="00667836"/>
    <w:rsid w:val="00711D36"/>
    <w:rsid w:val="007D4B8A"/>
    <w:rsid w:val="007E23E3"/>
    <w:rsid w:val="008B68FD"/>
    <w:rsid w:val="008C0B4F"/>
    <w:rsid w:val="00915644"/>
    <w:rsid w:val="00961C3A"/>
    <w:rsid w:val="00976868"/>
    <w:rsid w:val="009E0566"/>
    <w:rsid w:val="00A57715"/>
    <w:rsid w:val="00A57938"/>
    <w:rsid w:val="00B221C3"/>
    <w:rsid w:val="00B9089B"/>
    <w:rsid w:val="00BD3830"/>
    <w:rsid w:val="00C93C49"/>
    <w:rsid w:val="00CA321F"/>
    <w:rsid w:val="00CD10BC"/>
    <w:rsid w:val="00CD3486"/>
    <w:rsid w:val="00CF230C"/>
    <w:rsid w:val="00D13C16"/>
    <w:rsid w:val="00DB3FE7"/>
    <w:rsid w:val="00E15546"/>
    <w:rsid w:val="00EA69A8"/>
    <w:rsid w:val="00EE7FC1"/>
    <w:rsid w:val="00F03763"/>
    <w:rsid w:val="00F219BB"/>
    <w:rsid w:val="00F5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15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3</cp:revision>
  <dcterms:created xsi:type="dcterms:W3CDTF">2023-03-15T09:46:00Z</dcterms:created>
  <dcterms:modified xsi:type="dcterms:W3CDTF">2024-07-31T10:29:00Z</dcterms:modified>
</cp:coreProperties>
</file>