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072C49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72C49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9075–ОТПП/1/1</w:t>
      </w:r>
    </w:p>
    <w:p w:rsidR="00042C26" w:rsidRDefault="00072C4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72C4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72C4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72C49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072C4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72C4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Имущество, находящееся в залоге</w:t>
      </w:r>
      <w:r>
        <w:rPr>
          <w:rFonts w:eastAsia="Times New Roman"/>
        </w:rPr>
        <w:t xml:space="preserve"> ООО «РТ-Капитал»: Земельный участок с кадастровым номером 59:01:4311059:161, общей площадью 6 110 кв.м, адрес объекта: Пермский край, г. Пермь, Мотовилихинский район, со стороны станции Мотовилиха, категория земель: земли населенных пунктов, вид разрешенн</w:t>
      </w:r>
      <w:r>
        <w:rPr>
          <w:rFonts w:eastAsia="Times New Roman"/>
        </w:rPr>
        <w:t>ого использования: под призаводскую площадь..</w:t>
      </w: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72C4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12 180 500.00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72C4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72C49">
      <w:pPr>
        <w:spacing w:after="120" w:line="264" w:lineRule="auto"/>
        <w:ind w:firstLine="567"/>
      </w:pPr>
      <w:r>
        <w:t>А50-16153/2017.</w:t>
      </w:r>
    </w:p>
    <w:p w:rsidR="00042C26" w:rsidRDefault="00072C4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72C49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72C49">
      <w:pPr>
        <w:spacing w:after="120" w:line="264" w:lineRule="auto"/>
        <w:ind w:firstLine="567"/>
      </w:pPr>
      <w:r>
        <w:t>ПАО Специал</w:t>
      </w:r>
      <w:r>
        <w:t>ьного машиностроения металлургии "Мотовилихинские заводы".</w:t>
      </w: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7F18C3" w:rsidRDefault="00072C49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7F18C3">
        <w:t>Берсенев</w:t>
      </w:r>
      <w:proofErr w:type="spellEnd"/>
      <w:r w:rsidRPr="007F18C3">
        <w:t xml:space="preserve"> Андрей Александрович.</w:t>
      </w:r>
    </w:p>
    <w:p w:rsidR="00042C26" w:rsidRPr="00FC6471" w:rsidRDefault="00072C49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72C49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72C49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72C49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72C4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72C49">
      <w:pPr>
        <w:spacing w:after="120" w:line="264" w:lineRule="auto"/>
        <w:ind w:left="142" w:firstLine="425"/>
      </w:pPr>
      <w:r>
        <w:t>28.10.2024 00:00:00 ⇆ 01.11.2024 23:59:00</w:t>
      </w:r>
      <w:bookmarkStart w:id="6" w:name="_Hlk38027018"/>
      <w:bookmarkStart w:id="7" w:name="_Hlk38153468"/>
      <w:bookmarkEnd w:id="6"/>
      <w:bookmarkEnd w:id="7"/>
    </w:p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15:27:19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</w:pPr>
            <w:r w:rsidRPr="007F18C3">
              <w:rPr>
                <w:sz w:val="18"/>
                <w:szCs w:val="18"/>
              </w:rPr>
              <w:t xml:space="preserve">ИП Щербинин Андрей </w:t>
            </w:r>
            <w:r w:rsidRPr="007F18C3">
              <w:rPr>
                <w:sz w:val="18"/>
                <w:szCs w:val="18"/>
              </w:rPr>
              <w:t>Васильевич</w:t>
            </w:r>
          </w:p>
          <w:p w:rsidR="00042C26" w:rsidRDefault="00072C49">
            <w:pPr>
              <w:pStyle w:val="tabletext"/>
              <w:spacing w:line="264" w:lineRule="auto"/>
              <w:jc w:val="center"/>
            </w:pPr>
            <w:r w:rsidRPr="007F18C3">
              <w:rPr>
                <w:sz w:val="18"/>
                <w:szCs w:val="18"/>
              </w:rPr>
              <w:t xml:space="preserve"> ОГРНИП:319595800131552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23:55:20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</w:pPr>
            <w:r w:rsidRPr="00127C74">
              <w:rPr>
                <w:sz w:val="18"/>
                <w:szCs w:val="18"/>
              </w:rPr>
              <w:t>Савченко Елена Николаевна</w:t>
            </w:r>
          </w:p>
          <w:p w:rsidR="00127C74" w:rsidRDefault="00072C49" w:rsidP="00DE190C">
            <w:pPr>
              <w:pStyle w:val="tabletext"/>
              <w:spacing w:line="264" w:lineRule="auto"/>
              <w:jc w:val="center"/>
            </w:pPr>
            <w:r w:rsidRPr="00127C74">
              <w:rPr>
                <w:sz w:val="18"/>
                <w:szCs w:val="18"/>
              </w:rPr>
              <w:t xml:space="preserve"> ИНН:503216923554</w:t>
            </w:r>
            <w:r w:rsidR="00127C74">
              <w:rPr>
                <w:sz w:val="18"/>
                <w:szCs w:val="18"/>
              </w:rPr>
              <w:t xml:space="preserve">, действующая как Агент в интересах </w:t>
            </w:r>
            <w:r w:rsidR="00127C74">
              <w:rPr>
                <w:sz w:val="18"/>
                <w:szCs w:val="18"/>
              </w:rPr>
              <w:t>ООО «</w:t>
            </w:r>
            <w:proofErr w:type="spellStart"/>
            <w:r w:rsidR="00127C74">
              <w:rPr>
                <w:sz w:val="18"/>
                <w:szCs w:val="18"/>
              </w:rPr>
              <w:t>Мотовилиха</w:t>
            </w:r>
            <w:proofErr w:type="spellEnd"/>
            <w:r w:rsidR="00127C74">
              <w:rPr>
                <w:sz w:val="18"/>
                <w:szCs w:val="18"/>
              </w:rPr>
              <w:t xml:space="preserve"> - гражданское машиностроение» (ИНН 5906034209, Принципал) </w:t>
            </w:r>
            <w:r w:rsidR="00127C74">
              <w:rPr>
                <w:sz w:val="18"/>
                <w:szCs w:val="18"/>
              </w:rPr>
              <w:t>на основании Агентского договор</w:t>
            </w:r>
            <w:r w:rsidR="00DE190C">
              <w:rPr>
                <w:sz w:val="18"/>
                <w:szCs w:val="18"/>
              </w:rPr>
              <w:t>а</w:t>
            </w:r>
            <w:r w:rsidR="00127C74">
              <w:rPr>
                <w:sz w:val="18"/>
                <w:szCs w:val="18"/>
              </w:rPr>
              <w:t xml:space="preserve"> от 01.11.2024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</w:tbl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</w:t>
            </w:r>
            <w:r>
              <w:rPr>
                <w:sz w:val="18"/>
                <w:szCs w:val="18"/>
                <w:lang w:val="en-US"/>
              </w:rPr>
              <w:t xml:space="preserve"> года, время:  23:55:20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E190C" w:rsidRDefault="00DE190C" w:rsidP="00DE190C">
            <w:pPr>
              <w:pStyle w:val="tabletext"/>
              <w:spacing w:line="264" w:lineRule="auto"/>
              <w:jc w:val="center"/>
            </w:pPr>
            <w:r w:rsidRPr="00127C74">
              <w:rPr>
                <w:sz w:val="18"/>
                <w:szCs w:val="18"/>
              </w:rPr>
              <w:t>Савченко Елена Николаевна</w:t>
            </w:r>
          </w:p>
          <w:p w:rsidR="00042C26" w:rsidRDefault="00DE190C" w:rsidP="00DE190C">
            <w:pPr>
              <w:pStyle w:val="tabletext"/>
              <w:spacing w:line="264" w:lineRule="auto"/>
              <w:jc w:val="center"/>
            </w:pPr>
            <w:r w:rsidRPr="00127C74">
              <w:rPr>
                <w:sz w:val="18"/>
                <w:szCs w:val="18"/>
              </w:rPr>
              <w:t xml:space="preserve"> ИНН:503216923554</w:t>
            </w:r>
            <w:r>
              <w:rPr>
                <w:sz w:val="18"/>
                <w:szCs w:val="18"/>
              </w:rPr>
              <w:t>, действующая как Агент в интересах ООО «</w:t>
            </w:r>
            <w:proofErr w:type="spellStart"/>
            <w:r>
              <w:rPr>
                <w:sz w:val="18"/>
                <w:szCs w:val="18"/>
              </w:rPr>
              <w:t>Мотовилиха</w:t>
            </w:r>
            <w:proofErr w:type="spellEnd"/>
            <w:r>
              <w:rPr>
                <w:sz w:val="18"/>
                <w:szCs w:val="18"/>
              </w:rPr>
              <w:t xml:space="preserve"> - гражданское машиностроение» (ИНН 5906034209, Принципал) на основании Агентского договора от 01.11.2024</w:t>
            </w:r>
            <w:bookmarkStart w:id="9" w:name="_GoBack"/>
            <w:bookmarkEnd w:id="9"/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2024 года, время:  15:27:19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</w:pPr>
            <w:r w:rsidRPr="007F18C3">
              <w:rPr>
                <w:sz w:val="18"/>
                <w:szCs w:val="18"/>
              </w:rPr>
              <w:t>ИП Щербинин Андрей Васильевич</w:t>
            </w:r>
          </w:p>
          <w:p w:rsidR="00042C26" w:rsidRDefault="00072C49">
            <w:pPr>
              <w:pStyle w:val="tabletext"/>
              <w:spacing w:line="264" w:lineRule="auto"/>
              <w:jc w:val="center"/>
            </w:pPr>
            <w:r w:rsidRPr="007F18C3">
              <w:rPr>
                <w:sz w:val="18"/>
                <w:szCs w:val="18"/>
              </w:rPr>
              <w:t>ОГРНИП:319595800131552</w:t>
            </w:r>
          </w:p>
        </w:tc>
      </w:tr>
    </w:tbl>
    <w:p w:rsidR="00042C26" w:rsidRDefault="00072C4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</w:t>
            </w:r>
            <w:r>
              <w:rPr>
                <w:b/>
                <w:sz w:val="18"/>
                <w:szCs w:val="18"/>
              </w:rPr>
              <w:t xml:space="preserve">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072C4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72C49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72C4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72C4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</w:t>
      </w:r>
    </w:p>
    <w:p w:rsidR="00042C26" w:rsidRDefault="00072C4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072C4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072C49"/>
    <w:rsid w:val="00127C74"/>
    <w:rsid w:val="003D79ED"/>
    <w:rsid w:val="007F18C3"/>
    <w:rsid w:val="00BF3F11"/>
    <w:rsid w:val="00DE190C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B7EB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Lanos</cp:lastModifiedBy>
  <cp:revision>39</cp:revision>
  <cp:lastPrinted>2024-11-02T09:14:00Z</cp:lastPrinted>
  <dcterms:created xsi:type="dcterms:W3CDTF">2018-02-15T22:24:00Z</dcterms:created>
  <dcterms:modified xsi:type="dcterms:W3CDTF">2024-11-02T09:16:00Z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