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C26" w:rsidRDefault="00A111EE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A111EE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8965–ОТПП/1/1</w:t>
      </w:r>
    </w:p>
    <w:p w:rsidR="00042C26" w:rsidRDefault="00A111EE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A111EE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</w:t>
      </w:r>
    </w:p>
    <w:p w:rsidR="00042C26" w:rsidRDefault="00042C2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A111EE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ноября 2024 года.</w:t>
      </w:r>
    </w:p>
    <w:p w:rsidR="00042C26" w:rsidRDefault="00042C2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042C26" w:rsidRDefault="00A111E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A111EE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A111E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2. </w:t>
      </w:r>
      <w:r>
        <w:rPr>
          <w:b/>
          <w:bCs/>
        </w:rPr>
        <w:t>Идентификационный номер торгов</w:t>
      </w:r>
    </w:p>
    <w:p w:rsidR="00042C26" w:rsidRDefault="00A111EE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8965-ОТПП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«Филиал Спектро-Физик»;</w:t>
      </w:r>
    </w:p>
    <w:p w:rsidR="00042C26" w:rsidRDefault="00A111E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A111EE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 xml:space="preserve">: Нежилое помещение Н106, назначение: нежилое, площадь 258 кв.м., этаж: №1, адрес: </w:t>
      </w:r>
      <w:r>
        <w:rPr>
          <w:rFonts w:eastAsia="Times New Roman"/>
        </w:rPr>
        <w:t>г. Рязань, проезд Яблочкова, д. 6, пом. Н106, кад. номер: 62:29:0080081:1046. Ограничение прав и обременение объекта недвижимости: запрещение регистрации; ипотека.</w:t>
      </w:r>
    </w:p>
    <w:p w:rsidR="00042C26" w:rsidRDefault="00A111E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A111EE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A111EE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A111EE">
      <w:pPr>
        <w:spacing w:after="120" w:line="264" w:lineRule="auto"/>
        <w:ind w:firstLine="567"/>
      </w:pPr>
      <w:r>
        <w:t>А</w:t>
      </w:r>
      <w:r>
        <w:t>54-8938/2018.</w:t>
      </w:r>
    </w:p>
    <w:p w:rsidR="00042C26" w:rsidRDefault="00A111EE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A111EE">
      <w:pPr>
        <w:spacing w:after="120" w:line="264" w:lineRule="auto"/>
        <w:ind w:firstLine="567"/>
      </w:pPr>
      <w:bookmarkStart w:id="3" w:name="_Hlk38153501"/>
      <w:bookmarkEnd w:id="3"/>
      <w:r>
        <w:t>Арбитражный суд Рязанской области.</w:t>
      </w:r>
    </w:p>
    <w:p w:rsidR="00042C26" w:rsidRDefault="00A111E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A111EE">
      <w:pPr>
        <w:spacing w:after="120" w:line="264" w:lineRule="auto"/>
        <w:ind w:firstLine="567"/>
      </w:pPr>
      <w:r>
        <w:t>ООО «Филиал Спектро-Физик».</w:t>
      </w:r>
    </w:p>
    <w:p w:rsidR="00042C26" w:rsidRDefault="00A111E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Pr="001E1D74" w:rsidRDefault="00A111EE">
      <w:pPr>
        <w:spacing w:after="120" w:line="264" w:lineRule="auto"/>
        <w:ind w:firstLine="567"/>
      </w:pPr>
      <w:bookmarkStart w:id="5" w:name="_Hlk37882833"/>
      <w:bookmarkEnd w:id="5"/>
      <w:proofErr w:type="spellStart"/>
      <w:r w:rsidRPr="001E1D74">
        <w:t>Тазин</w:t>
      </w:r>
      <w:proofErr w:type="spellEnd"/>
      <w:r w:rsidRPr="001E1D74">
        <w:t xml:space="preserve"> Геннадий Вячеславович.</w:t>
      </w:r>
    </w:p>
    <w:p w:rsidR="00042C26" w:rsidRPr="00FC6471" w:rsidRDefault="00A111EE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A111EE">
      <w:pPr>
        <w:spacing w:after="120" w:line="264" w:lineRule="auto"/>
        <w:ind w:firstLine="567"/>
      </w:pPr>
      <w:r w:rsidRPr="00FC6471">
        <w:t xml:space="preserve">Общество с ограниченной </w:t>
      </w:r>
      <w:r w:rsidRPr="00FC6471">
        <w:t>ответственностью "Консалт-Маркет".</w:t>
      </w:r>
    </w:p>
    <w:p w:rsidR="00042C26" w:rsidRDefault="00A111E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A111EE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A111EE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</w:t>
      </w:r>
      <w:r>
        <w:t xml:space="preserve">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A111EE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11. Период проведения торгов</w:t>
      </w:r>
    </w:p>
    <w:p w:rsidR="00042C26" w:rsidRDefault="00A111EE">
      <w:pPr>
        <w:spacing w:after="120" w:line="264" w:lineRule="auto"/>
        <w:ind w:left="142" w:firstLine="425"/>
      </w:pPr>
      <w:r>
        <w:t>26.10.2024 10:00:00 ⇆ 01.11.2024 10:00:00</w:t>
      </w:r>
      <w:bookmarkStart w:id="6" w:name="_Hlk38027018"/>
      <w:bookmarkStart w:id="7" w:name="_Hlk38153468"/>
      <w:bookmarkEnd w:id="6"/>
      <w:bookmarkEnd w:id="7"/>
    </w:p>
    <w:p w:rsidR="00042C26" w:rsidRDefault="00A111E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3"/>
        <w:gridCol w:w="3961"/>
        <w:gridCol w:w="2172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A111EE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A111EE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Информация о </w:t>
            </w:r>
            <w:r>
              <w:rPr>
                <w:b/>
                <w:sz w:val="18"/>
                <w:szCs w:val="18"/>
              </w:rPr>
              <w:t>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A111EE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A111EE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ноября 2024 года, время:  09:56:45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Pr="001E1D74" w:rsidRDefault="001E1D74">
            <w:pPr>
              <w:pStyle w:val="tabletext"/>
              <w:spacing w:line="264" w:lineRule="auto"/>
              <w:jc w:val="center"/>
            </w:pPr>
            <w:proofErr w:type="spellStart"/>
            <w:r>
              <w:rPr>
                <w:sz w:val="18"/>
                <w:szCs w:val="18"/>
              </w:rPr>
              <w:t>Саргсян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Азат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Сережаевич</w:t>
            </w:r>
            <w:proofErr w:type="spellEnd"/>
          </w:p>
          <w:p w:rsidR="00042C26" w:rsidRPr="001E1D74" w:rsidRDefault="00A111EE" w:rsidP="001E1D74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  <w:r w:rsidR="001E1D74">
              <w:rPr>
                <w:sz w:val="18"/>
                <w:szCs w:val="18"/>
              </w:rPr>
              <w:t>ИНН 141400105632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A111EE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:rsidR="00042C26" w:rsidRDefault="00A111E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A111EE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A111EE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A111EE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ноября 2024 года, время:  09:56:45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E1D74" w:rsidRPr="001E1D74" w:rsidRDefault="001E1D74" w:rsidP="001E1D74">
            <w:pPr>
              <w:pStyle w:val="tabletext"/>
              <w:spacing w:line="264" w:lineRule="auto"/>
              <w:jc w:val="center"/>
            </w:pPr>
            <w:proofErr w:type="spellStart"/>
            <w:r>
              <w:rPr>
                <w:sz w:val="18"/>
                <w:szCs w:val="18"/>
              </w:rPr>
              <w:t>Саргсян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Азат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Сережаевич</w:t>
            </w:r>
            <w:proofErr w:type="spellEnd"/>
          </w:p>
          <w:p w:rsidR="00042C26" w:rsidRDefault="001E1D74" w:rsidP="001E1D74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</w:rPr>
              <w:t>ИНН 141400105632</w:t>
            </w:r>
            <w:bookmarkStart w:id="9" w:name="_GoBack"/>
            <w:bookmarkEnd w:id="9"/>
          </w:p>
        </w:tc>
      </w:tr>
    </w:tbl>
    <w:p w:rsidR="00042C26" w:rsidRDefault="00A111E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1"/>
        <w:gridCol w:w="3714"/>
        <w:gridCol w:w="1981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A111EE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A111EE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A111EE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A111EE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42C26">
            <w:pPr>
              <w:pStyle w:val="tabletext"/>
              <w:spacing w:line="264" w:lineRule="auto"/>
              <w:jc w:val="center"/>
            </w:pPr>
          </w:p>
          <w:p w:rsidR="00042C26" w:rsidRDefault="00A111EE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A111EE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A111EE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Pr="001E1D74" w:rsidRDefault="00A111EE">
      <w:pPr>
        <w:pStyle w:val="af5"/>
        <w:spacing w:before="280" w:after="280"/>
        <w:ind w:left="567"/>
        <w:jc w:val="both"/>
        <w:rPr>
          <w:b/>
        </w:rPr>
      </w:pPr>
      <w:r w:rsidRPr="001E1D74">
        <w:rPr>
          <w:b/>
        </w:rPr>
        <w:t>(Общество с ограниченной ответственностью "</w:t>
      </w:r>
      <w:proofErr w:type="spellStart"/>
      <w:r w:rsidRPr="001E1D74">
        <w:rPr>
          <w:b/>
        </w:rPr>
        <w:t>Консалт-Маркет</w:t>
      </w:r>
      <w:proofErr w:type="spellEnd"/>
      <w:r w:rsidRPr="001E1D74">
        <w:rPr>
          <w:b/>
        </w:rPr>
        <w:t>")</w:t>
      </w:r>
    </w:p>
    <w:p w:rsidR="00042C26" w:rsidRDefault="00A111EE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 xml:space="preserve">_______________ </w:t>
      </w:r>
      <w:proofErr w:type="spellStart"/>
      <w:r>
        <w:rPr>
          <w:lang w:val="en-US"/>
        </w:rPr>
        <w:t>Дуванов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Денис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Николаевич</w:t>
      </w:r>
      <w:proofErr w:type="spellEnd"/>
    </w:p>
    <w:p w:rsidR="00042C26" w:rsidRDefault="00042C26">
      <w:pPr>
        <w:pStyle w:val="af5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C26" w:rsidRDefault="00A111EE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C26"/>
    <w:rsid w:val="00042C26"/>
    <w:rsid w:val="001E1D74"/>
    <w:rsid w:val="003D79ED"/>
    <w:rsid w:val="00A111EE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>SPecialiST RePack</Company>
  <LinksUpToDate>false</LinksUpToDate>
  <CharactersWithSpaces>2078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creator>Boss</dc:creator>
  <cp:lastModifiedBy>Пользователь Windows</cp:lastModifiedBy>
  <cp:revision>2</cp:revision>
  <dcterms:created xsi:type="dcterms:W3CDTF">2024-11-01T09:27:00Z</dcterms:created>
  <dcterms:modified xsi:type="dcterms:W3CDTF">2024-11-01T09:27:00Z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