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8973–ОАОФ/1/1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"АРЛОЙД";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AL AHMADIAH CONTRACTION&amp;TRADING, возникшее в результате исполнения обязательств по договору на поставку кухонной мебели, шкафов для одежды и мебели для ванной комнаты №SA-01/484/2017 от 26.04.2017 г., договору на поставку системы SMART HOME №SA-02/484/2017 от 10.05.2017 г..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А79-11380/2020.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Чувашской Республики - Чувашия.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"АРЛОЙД".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14:00:00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2024г. 14:00:00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09:05:58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"Бронзовый кентавр"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ОГРН:1156313079405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12:35:52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13:13:03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13:13:03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12:35:52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09:05:58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"Бронзовый кентавр"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ОГРН:1156313079405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