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8953–ОАЗФ/1/1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Магакелян Гайк Гвардикович;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«ТРАНССТРОЙГРУПП» (ИНН 5407269999, ОГРН 1045403219520, адрес: 630132, Новосибирская область, г. Новосибирск, ул. Челюскинцев, д. 15, кв. 271) в размере 50%.
Дополнительные сведения о предмете торгов: 1) Оставшаяся доля в уставном капитале ООО «Трансстройгрупп» в размере 50% принадлежит Обществу..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А45-20010/2023.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Магакелян Гайк Гвардикович.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14:00:00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14:00:00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(Калинин Роман Сергеевич)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Калинин Роман Сергеевич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