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Контрольное сито ASTM E 11 200x50, инв.№ 00-006388, 1 шт,
Просеивающая машина АS в комп-те с поддоном для сит, инв.№ 00-006387, 1 шт,
АРИНТ: Циркуляционная система ЦС-4С зав.№21 инв.№00003359, инв.№ 00003359, 1 шт,
Виброрама DS585K.09.004, инв.№ 0000055739, 2 шт,
Виброрама DS585K.09.004, инв.№ 0000055739, 1 шт,
Виброрама АСВ.106.02.01.000, инв.№ 00-00037585, 5 шт,
Виброрама АСВ.131.02.01.000 (аналог Kosun LS583), инв.№ 00-00037586, 11 шт,
Виброрама вибросита Пульсар-02У, инв.№ 00-00038087, 1 шт,
Клин крепления панелей вибросита-DS585K.09.006, инв.№ 0000051932, 20 шт,
Клин крепления ситовой панели вибросита Kosun, LS-583, инв.№ 0000052650, 12 шт,
Контрольное сито ASTM E 11 200х50 мм, нержавеющая сталь, сетка от 5 до 50 Mesh (комплект из 15 сит), инв.№ 00-00035457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117 27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