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8949–ОАОФ/2/80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80</w:t>
      </w:r>
      <w:r>
        <w:rPr>
          <w:rFonts w:eastAsia="Times New Roman"/>
        </w:rPr>
        <w:t>: Мобильный буровой комплекс МБК-140 на шасси МЗКТ-700300-011 зав.№005 инв.№00001316, инв.№ 00001316, 1 шт,
Вал 6Ш8 Ø80 L-800, инв.№ 0000041707, 2 шт,
Вал 6Ш8-2.01.04, инв.№ 0000035322, 3 шт,
Вал карданный 4310-2205011-04, инв.№ 0000034781, 4 шт,
Вал карданный 54112-2205011-01, инв.№ 0000044412, 4 шт,
Вал карданный 65111-2202011-10, инв.№ 0000054182, 1 шт,
Вал карданный 65111-2202011-20, инв.№ 0000047512, 1 шт,
Вал карданный промежуточный 43114-2202011-01, инв.№ 0000053444, 3 шт,
Вал промежуточной шестерни ГК 001.027, инв.№ 0000012814, 4 шт,
Вал промежуточной шестерни ГК.15.001.027, инв.№ 0000012124, 5 шт,
Вал промежуточной шестерни ГК.15.001.027-01, инв.№ 0000031876, 14 шт,
Вилка ГК 000.550, инв.№ 0000048582, 2 шт,
Винт балансовый ГК.025.019, инв.№ 0000047738, 6 шт,
Винтовой упор 3 1/2" (ZQ203-35,1), инв.№ 00-00041055, 3 шт,
Винтовой упор 4 1/2" (ZQ203-35,1), инв.№ 00-00041054, 16 шт,
Винтовой упор 5 1/2" (ZQ203-33,1), инв.№ 00-00041052, 5 шт,
Винтовой упор 5" (ZQ203-34,1), инв.№ 00-00041053, 12 шт,
Винтовой упор 8" (ZQ203-32,1), инв.№ 00-00041051, 20 шт,
втулка вала 43 (коробка угловой передачи ZJ-40), инв.№ 00-00042570, 1 шт,
Втулка вала DW40E0601JG02200012, инв.№ 00-00042228, 3 шт,
Втулка ГК 000.555, инв.№ 0000014422, 2 шт,
Втулка ГК 001.201-01, инв.№ 0000011777, 5 шт,
Втулка ГК.15.001.095, инв.№ 0000012119, 5 шт,
Втулка ГК.40.001.42, инв.№ 0000036420, 1 шт,
Втулка ГК32.042.279, инв.№ 0000041406, 13 шт,
Втулка ПКР-560М.04.00.009, инв.№ 00-00049175, 2 шт,
Втулка ПКР-560М.04.00.009, инв.№ 00-00049175, 3 шт,
Гидрораспределитель DHA-Ru-0631/2PA-M/-24DC-BT, инв.№ 0000057870, 1 шт,
Гидроцилиндр 70/36-1000, инв.№ 0000048085, 1 шт,
Домкрат гидравлический 50т, инв.№ 00-00035806, 5 шт,
Заклепка 1033-1007 (Kobelt), инв.№ 00-00043868, 150 шт,
Заклепочник 2-х позиционный 265 мм, инв.№ 0000044642, 1 шт,
Заслонка аварийного останова 8401 - 1030232-10, инв.№ 0000050783, 5 шт,
Затвор поворотный дисковый Ду 100 Ру16, инв.№ 0000006690, 59 шт,
Защелка рычага ГК15.572.000, инв.№ 0000024691, 33 шт,
Звездочка верхняя DW40E0502JG02200017, инв.№ 00-00041933, 1 шт,
Кардан на ППС-400, инв.№ 0000046001, 1 шт,
Коробка угловой передачи - пдшипник 16, инв.№ 00-00041667, 3 шт,
Коробка угловой передачи - подшипник 20, инв.№ 00-00041670, 3 шт,
Коробка угловой передачи - роликовый подшипник качения, инв.№ 00-00041598, 3 шт,
Коробка угловой передачи - стопорное кольцо, инв.№ 00-00041666, 1 шт,
Корпус зубчатый ГК.15.001.301, инв.№ 0000012125, 1 шт,
Корпус улитки 6Ш8-2.01.001А, инв.№ ЦБ-00037758, 1 шт,
Лента тормозная ЛАТ 25х8, инв.№ 0000059228, 2 шт,
Метчик МБУ 32-73 3-86, инв.№ 0000014217, 4 шт,
Метчик МБУ 32х73 (3-86), инв.№ 0000018607, 9 шт,
Метчик МБУ 40-80 (3-86), инв.№ 0000017323, 15 шт,
Метчик МБУ 74-120Л (3-133), инв.№ 0000043086, 1 шт,
Модуль нагрузочный ИС-320, инв.№ 00-00033064, 1 шт, адрес: г. Нижневартовск..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12 804 633.00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