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A287B4" w14:textId="77777777" w:rsidR="00E036F6" w:rsidRDefault="008F0B78">
      <w:pPr>
        <w:pStyle w:val="ae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4" behindDoc="1" locked="0" layoutInCell="1" allowOverlap="1" wp14:anchorId="70CA1082" wp14:editId="12E83E9F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3CF9E1" w14:textId="77777777" w:rsidR="00E036F6" w:rsidRDefault="00E036F6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0C4AFF63" w14:textId="77777777" w:rsidR="00E036F6" w:rsidRDefault="00E036F6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343439DB" w14:textId="77777777" w:rsidR="00E036F6" w:rsidRDefault="00F4436B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</w:t>
      </w:r>
      <w:r w:rsidR="00546F88">
        <w:rPr>
          <w:sz w:val="24"/>
          <w:szCs w:val="24"/>
        </w:rPr>
        <w:t xml:space="preserve"> №</w:t>
      </w:r>
      <w:r w:rsidR="00834EDC">
        <w:rPr>
          <w:sz w:val="24"/>
          <w:szCs w:val="24"/>
        </w:rPr>
        <w:t xml:space="preserve"> </w:t>
      </w:r>
      <w:r w:rsidR="008F0B78">
        <w:rPr>
          <w:sz w:val="24"/>
          <w:szCs w:val="24"/>
        </w:rPr>
        <w:t>8949–ОАОФ/2/8</w:t>
      </w:r>
    </w:p>
    <w:p w14:paraId="529C4593" w14:textId="77777777" w:rsidR="00141362" w:rsidRDefault="008F0B78" w:rsidP="00A64017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</w:t>
      </w:r>
      <w:r w:rsidR="00546F88">
        <w:rPr>
          <w:sz w:val="24"/>
          <w:szCs w:val="24"/>
        </w:rPr>
        <w:t>ПРИЗНАНИИ</w:t>
      </w:r>
      <w:r w:rsidR="00546F88" w:rsidRPr="00546F88">
        <w:rPr>
          <w:sz w:val="24"/>
          <w:szCs w:val="24"/>
        </w:rPr>
        <w:t xml:space="preserve"> </w:t>
      </w:r>
      <w:r w:rsidR="00546F88">
        <w:rPr>
          <w:sz w:val="24"/>
          <w:szCs w:val="24"/>
        </w:rPr>
        <w:t xml:space="preserve">ТОРГОВ В ЭЛЕКТРОННОЙ ФОРМЕ </w:t>
      </w:r>
    </w:p>
    <w:p w14:paraId="5025E906" w14:textId="77777777" w:rsidR="000919BE" w:rsidRPr="00A64017" w:rsidRDefault="000919BE" w:rsidP="000919BE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8</w:t>
      </w:r>
      <w:r w:rsidR="00F4436B">
        <w:rPr>
          <w:sz w:val="24"/>
          <w:szCs w:val="24"/>
        </w:rPr>
        <w:t xml:space="preserve"> НЕСОСТОЯВШИМИСЯ</w:t>
      </w:r>
      <w:r>
        <w:rPr>
          <w:sz w:val="24"/>
          <w:szCs w:val="24"/>
        </w:rPr>
        <w:t xml:space="preserve"> </w:t>
      </w:r>
    </w:p>
    <w:p w14:paraId="5969761A" w14:textId="77777777" w:rsidR="00E036F6" w:rsidRDefault="00E036F6">
      <w:pPr>
        <w:pStyle w:val="ae"/>
        <w:spacing w:before="0" w:after="0" w:line="288" w:lineRule="auto"/>
        <w:ind w:firstLine="0"/>
        <w:rPr>
          <w:sz w:val="26"/>
          <w:szCs w:val="26"/>
        </w:rPr>
      </w:pPr>
    </w:p>
    <w:p w14:paraId="3DE4A501" w14:textId="77777777" w:rsidR="00E036F6" w:rsidRDefault="008F0B78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«28» октября 2024 года</w:t>
      </w:r>
    </w:p>
    <w:p w14:paraId="079ADDE0" w14:textId="77777777" w:rsidR="00E036F6" w:rsidRDefault="00E036F6">
      <w:pPr>
        <w:pStyle w:val="af3"/>
        <w:spacing w:beforeAutospacing="0" w:after="120" w:afterAutospacing="0" w:line="264" w:lineRule="auto"/>
        <w:ind w:left="0" w:firstLine="0"/>
        <w:jc w:val="both"/>
      </w:pPr>
    </w:p>
    <w:p w14:paraId="5B3E8AED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1. Форма проведения торгов и подачи ценовых предложений</w:t>
      </w:r>
    </w:p>
    <w:p w14:paraId="09649AEA" w14:textId="77777777" w:rsidR="00F4436B" w:rsidRPr="000F798D" w:rsidRDefault="00F4436B" w:rsidP="00F4436B">
      <w:pPr>
        <w:spacing w:before="60" w:after="60" w:line="264" w:lineRule="auto"/>
        <w:ind w:firstLine="567"/>
      </w:pPr>
      <w:r w:rsidRPr="000F798D">
        <w:t>Открытый аукцион с открытой формой представления предложений о цене.</w:t>
      </w:r>
    </w:p>
    <w:p w14:paraId="7397BD4D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F4618F4" w14:textId="77777777" w:rsidR="00F4436B" w:rsidRPr="000F798D" w:rsidRDefault="00F4436B" w:rsidP="00F4436B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8949-ОАОФ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14:paraId="5F38045B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bookmarkStart w:id="0" w:name="_Hlk37882833"/>
      <w:r w:rsidRPr="000F798D">
        <w:rPr>
          <w:b/>
          <w:bCs/>
        </w:rPr>
        <w:t>3. Номер и наименование лота</w:t>
      </w:r>
    </w:p>
    <w:p w14:paraId="030C0E59" w14:textId="77777777" w:rsidR="00F4436B" w:rsidRPr="000F798D" w:rsidRDefault="00F4436B" w:rsidP="00F4436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8</w:t>
      </w:r>
      <w:r w:rsidRPr="000F798D">
        <w:rPr>
          <w:rFonts w:eastAsia="Times New Roman"/>
        </w:rPr>
        <w:t>: Контейнер 20 ф. б/у (склад хим.реагентов) инв.№ 00003404, 1 шт,
Контейнер 20 ф. б/у (хранение хим.реагентов) инв.№00004738, 00004877, 00004885, 00005225, 00005226, 00005497, 6 шт,
Контейнер рефрижераторный зав.№568860-1 инв.№00002369, инв.№ 00002369, 1 шт,
Станок заточной, инв.№ 000026082, 1 шт,
Станок заточной BG 560/200Кратон, инв.№ 000040090, 1 шт,
Станок заточной ЭТ 200, инв.№ 000037004, 1 шт,
Станок радиальный-сверлильный JDR-34 230 B JE10000395M, инв.№ 000036823, 2 шт,
Станок точильный ЗУБР "МАСТЕР"двойной, 150х20х32мм 250Вт, лампа подсветки, инв.№ 00-00054081, 1 шт,
Станция по уходу за очками uvex, инв.№ 000034117, 4 шт,
Бурильная труба 88.9ммх9,35мм,S-135,(прав.), L=9.35-12m, инв.№ ТР0004300 - ТР0004303, 4 шт, адрес: г. Нефтеюганск..</w:t>
      </w:r>
    </w:p>
    <w:p w14:paraId="008F2668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EC10E7F" w14:textId="77777777" w:rsidR="00F4436B" w:rsidRDefault="00F4436B" w:rsidP="00F4436B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1" w:name="_Hlk37862099"/>
      <w:r w:rsidRPr="00964332">
        <w:t>467 906.00 руб.</w:t>
      </w:r>
      <w:bookmarkStart w:id="2" w:name="__DdeLink__401_1669373830"/>
      <w:bookmarkEnd w:id="2"/>
      <w:r w:rsidRPr="00964332">
        <w:t xml:space="preserve"> </w:t>
      </w:r>
      <w:bookmarkStart w:id="3" w:name="_Hlk37937183"/>
      <w:bookmarkEnd w:id="1"/>
    </w:p>
    <w:p w14:paraId="1F55D6C7" w14:textId="77777777" w:rsidR="00B47BE0" w:rsidRDefault="00B47BE0" w:rsidP="00B47BE0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4" w:name="_Hlk38152713"/>
      <w:bookmarkEnd w:id="3"/>
      <w:r>
        <w:t>5</w:t>
      </w:r>
      <w:r w:rsidRPr="00D451F2">
        <w:t xml:space="preserve">. </w:t>
      </w:r>
      <w:r>
        <w:t>Номер</w:t>
      </w:r>
      <w:r w:rsidRPr="00AF6F9F">
        <w:t xml:space="preserve"> дела о банкротстве</w:t>
      </w:r>
    </w:p>
    <w:p w14:paraId="3B1D634C" w14:textId="77777777" w:rsidR="00B47BE0" w:rsidRPr="00D451F2" w:rsidRDefault="00B47BE0" w:rsidP="00B47BE0">
      <w:pPr>
        <w:spacing w:after="120" w:line="264" w:lineRule="auto"/>
        <w:ind w:firstLine="567"/>
      </w:pPr>
      <w:r w:rsidRPr="000919BE">
        <w:t>А40-310946/2019.</w:t>
      </w:r>
    </w:p>
    <w:p w14:paraId="71771FD7" w14:textId="77777777" w:rsidR="00B47BE0" w:rsidRPr="00D451F2" w:rsidRDefault="00B47BE0" w:rsidP="00B47BE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Pr="00D451F2">
        <w:t xml:space="preserve">. </w:t>
      </w:r>
      <w:r>
        <w:t>Наименование арбитражного суда</w:t>
      </w:r>
    </w:p>
    <w:p w14:paraId="020D7505" w14:textId="77777777" w:rsidR="000F6068" w:rsidRDefault="00B47BE0" w:rsidP="00B47BE0">
      <w:pPr>
        <w:spacing w:after="120" w:line="264" w:lineRule="auto"/>
        <w:ind w:firstLine="567"/>
      </w:pPr>
      <w:r w:rsidRPr="000919BE">
        <w:t>АС города Москвы.</w:t>
      </w:r>
    </w:p>
    <w:bookmarkEnd w:id="4"/>
    <w:p w14:paraId="594EE24F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F4436B" w:rsidRPr="000F798D">
        <w:rPr>
          <w:b/>
          <w:bCs/>
        </w:rPr>
        <w:t xml:space="preserve">. </w:t>
      </w:r>
      <w:bookmarkStart w:id="5" w:name="_Hlk37884772"/>
      <w:r w:rsidR="00F4436B" w:rsidRPr="000F798D">
        <w:rPr>
          <w:b/>
          <w:bCs/>
        </w:rPr>
        <w:t>Наименование должника</w:t>
      </w:r>
      <w:bookmarkEnd w:id="5"/>
    </w:p>
    <w:p w14:paraId="424CD1F5" w14:textId="77777777" w:rsidR="00F4436B" w:rsidRPr="000F798D" w:rsidRDefault="00F4436B" w:rsidP="00F4436B">
      <w:pPr>
        <w:spacing w:after="120" w:line="264" w:lineRule="auto"/>
        <w:ind w:firstLine="567"/>
      </w:pPr>
      <w:r w:rsidRPr="000F798D">
        <w:t>ООО "ИНТЕЛЛЕКТ ДРИЛЛИНГ СЕРВИСИЗ".</w:t>
      </w:r>
    </w:p>
    <w:p w14:paraId="181F8C02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436B" w:rsidRPr="000F798D">
        <w:rPr>
          <w:b/>
          <w:bCs/>
        </w:rPr>
        <w:t>. Арбитражный управляющий должника</w:t>
      </w:r>
    </w:p>
    <w:p w14:paraId="0D4AE0B4" w14:textId="2C43E9E1" w:rsidR="00F4436B" w:rsidRDefault="00CC68AA" w:rsidP="00F4436B">
      <w:pPr>
        <w:spacing w:after="120" w:line="264" w:lineRule="auto"/>
        <w:ind w:firstLine="567"/>
        <w:rPr>
          <w:lang w:val="en-US"/>
        </w:rPr>
      </w:pPr>
      <w:r w:rsidRPr="00CC68AA">
        <w:rPr>
          <w:lang w:val="en-US"/>
        </w:rPr>
        <w:t>Щепетов Сергей Юрьевич</w:t>
      </w:r>
      <w:bookmarkStart w:id="6" w:name="_GoBack"/>
      <w:bookmarkEnd w:id="6"/>
      <w:r w:rsidR="00F4436B" w:rsidRPr="000F798D">
        <w:rPr>
          <w:lang w:val="en-US"/>
        </w:rPr>
        <w:t>.</w:t>
      </w:r>
    </w:p>
    <w:p w14:paraId="0C9B00CE" w14:textId="77777777" w:rsidR="000F6068" w:rsidRPr="00CC68AA" w:rsidRDefault="000F6068" w:rsidP="000F6068">
      <w:pPr>
        <w:pStyle w:val="af3"/>
        <w:spacing w:before="120" w:beforeAutospacing="0" w:after="120" w:afterAutospacing="0" w:line="264" w:lineRule="auto"/>
        <w:ind w:left="0" w:firstLine="215"/>
        <w:jc w:val="both"/>
      </w:pPr>
      <w:r w:rsidRPr="00CC68AA">
        <w:t xml:space="preserve">9. </w:t>
      </w:r>
      <w:r>
        <w:t>Организатор</w:t>
      </w:r>
      <w:r w:rsidRPr="00CC68AA">
        <w:t xml:space="preserve"> </w:t>
      </w:r>
      <w:r>
        <w:t>торгов</w:t>
      </w:r>
      <w:r w:rsidRPr="00CC68AA">
        <w:t xml:space="preserve"> </w:t>
      </w:r>
    </w:p>
    <w:p w14:paraId="317AA725" w14:textId="77777777" w:rsidR="000F6068" w:rsidRPr="00CC68AA" w:rsidRDefault="000F6068" w:rsidP="000F6068">
      <w:pPr>
        <w:spacing w:after="120" w:line="264" w:lineRule="auto"/>
        <w:ind w:firstLine="567"/>
      </w:pPr>
      <w:r w:rsidRPr="00CC68AA">
        <w:t>Щепетов Сергей Юрьевич.</w:t>
      </w:r>
    </w:p>
    <w:bookmarkEnd w:id="0"/>
    <w:p w14:paraId="496AF4C8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F4436B" w:rsidRPr="000F798D">
        <w:rPr>
          <w:b/>
          <w:bCs/>
        </w:rPr>
        <w:t>. Оператор электронной площадки и место проведения торгов</w:t>
      </w:r>
    </w:p>
    <w:p w14:paraId="273D7B4B" w14:textId="77777777" w:rsidR="00E06AD8" w:rsidRDefault="00E06AD8" w:rsidP="00F4436B">
      <w:pPr>
        <w:spacing w:after="120" w:line="264" w:lineRule="auto"/>
        <w:ind w:left="567"/>
      </w:pPr>
      <w:r w:rsidRPr="000F798D">
        <w:t xml:space="preserve">Оператор электронной площадки: ООО «ВЭТП» </w:t>
      </w:r>
      <w:r>
        <w:t>(а</w:t>
      </w:r>
      <w:r w:rsidRPr="000F798D">
        <w:t xml:space="preserve">дрес: 390037, </w:t>
      </w:r>
      <w:r>
        <w:t xml:space="preserve">РФ, </w:t>
      </w:r>
      <w:r w:rsidRPr="000F798D">
        <w:t>Рязанская область, г. Рязань, ул. Зубковой, д.18в</w:t>
      </w:r>
      <w:r>
        <w:t xml:space="preserve">, </w:t>
      </w:r>
      <w:r w:rsidRPr="000F798D">
        <w:t>ИНН: 6230079253</w:t>
      </w:r>
      <w:r>
        <w:t xml:space="preserve">, ОГРН: </w:t>
      </w:r>
      <w:r w:rsidRPr="00CA0472">
        <w:t>1126230004449</w:t>
      </w:r>
      <w:r w:rsidRPr="000F798D">
        <w:t>).</w:t>
      </w:r>
    </w:p>
    <w:p w14:paraId="7CAFAF87" w14:textId="77777777" w:rsidR="00F4436B" w:rsidRPr="000F798D" w:rsidRDefault="00F4436B" w:rsidP="00F4436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p w14:paraId="7AEDD296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F4436B" w:rsidRPr="000F798D">
        <w:rPr>
          <w:b/>
          <w:bCs/>
        </w:rPr>
        <w:t xml:space="preserve">. </w:t>
      </w:r>
      <w:bookmarkStart w:id="7" w:name="_Hlk37884187"/>
      <w:r w:rsidR="00F4436B" w:rsidRPr="000F798D">
        <w:rPr>
          <w:b/>
          <w:bCs/>
        </w:rPr>
        <w:t>Дата и время проведения торгов в электронной форме</w:t>
      </w:r>
      <w:bookmarkEnd w:id="7"/>
    </w:p>
    <w:p w14:paraId="10B4D123" w14:textId="77777777" w:rsidR="00F4436B" w:rsidRPr="000F798D" w:rsidRDefault="00F4436B" w:rsidP="00F4436B">
      <w:pPr>
        <w:spacing w:after="120" w:line="264" w:lineRule="auto"/>
        <w:ind w:left="142" w:firstLine="425"/>
      </w:pPr>
      <w:r w:rsidRPr="000F798D">
        <w:t>Дата начала представления заявок: «23» сентября 2024г. 10:00:00</w:t>
      </w:r>
    </w:p>
    <w:p w14:paraId="03C7DCF2" w14:textId="77777777" w:rsidR="00F4436B" w:rsidRPr="000F798D" w:rsidRDefault="00F4436B" w:rsidP="00F4436B">
      <w:pPr>
        <w:spacing w:after="120" w:line="264" w:lineRule="auto"/>
        <w:ind w:left="142" w:firstLine="425"/>
      </w:pPr>
      <w:r w:rsidRPr="000F798D">
        <w:t>Дата окончания представления заявок: «25» октября 2024г. 13:00:00</w:t>
      </w:r>
    </w:p>
    <w:p w14:paraId="2573F05B" w14:textId="77777777" w:rsidR="00F4436B" w:rsidRPr="000F798D" w:rsidRDefault="00F4436B" w:rsidP="00F4436B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8" w:name="_Hlk37883074"/>
      <w:r w:rsidRPr="000F798D">
        <w:t>«28» октября 2024г. 12:00:00</w:t>
      </w:r>
    </w:p>
    <w:bookmarkEnd w:id="8"/>
    <w:p w14:paraId="6BD88EA0" w14:textId="65F3BE56" w:rsidR="00E036F6" w:rsidRDefault="00F4436B" w:rsidP="00F4436B">
      <w:pPr>
        <w:spacing w:after="120" w:line="264" w:lineRule="auto"/>
        <w:ind w:left="142" w:firstLine="425"/>
      </w:pPr>
      <w:r w:rsidRPr="000F798D">
        <w:lastRenderedPageBreak/>
        <w:t>Дата подведени</w:t>
      </w:r>
      <w:r w:rsidR="006C4FE6">
        <w:t>я</w:t>
      </w:r>
      <w:r w:rsidRPr="000F798D">
        <w:t xml:space="preserve"> результатов торгов: «28» октября 2024г. 13:00:00</w:t>
      </w:r>
    </w:p>
    <w:p w14:paraId="6DE47979" w14:textId="77777777" w:rsidR="00F4436B" w:rsidRDefault="00F4436B" w:rsidP="00F4436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0F6068">
        <w:t>2</w:t>
      </w:r>
      <w:r>
        <w:t>.</w:t>
      </w:r>
      <w:r w:rsidRPr="007A454C">
        <w:t xml:space="preserve"> </w:t>
      </w:r>
      <w:r>
        <w:t>Перечень участников</w:t>
      </w:r>
    </w:p>
    <w:p w14:paraId="7114FFC7" w14:textId="77777777" w:rsidR="00F4436B" w:rsidRDefault="00F4436B" w:rsidP="00F4436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8949–ОАОФ/2/8</w:t>
      </w:r>
      <w:r>
        <w:t xml:space="preserve"> от </w:t>
      </w:r>
      <w:r>
        <w:rPr>
          <w:u w:val="single"/>
        </w:rPr>
        <w:t>«25»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F4436B" w:rsidRPr="00CC68AA" w14:paraId="1E09F524" w14:textId="77777777" w:rsidTr="00E55C0F">
        <w:tc>
          <w:tcPr>
            <w:tcW w:w="8636" w:type="dxa"/>
            <w:shd w:val="clear" w:color="auto" w:fill="auto"/>
          </w:tcPr>
          <w:p w14:paraId="4DA579FE" w14:textId="77777777" w:rsidR="00F4436B" w:rsidRPr="00964332" w:rsidRDefault="00F4436B" w:rsidP="00E55C0F">
            <w:pPr>
              <w:rPr>
                <w:lang w:val="en-US"/>
              </w:rPr>
            </w:pPr>
            <w:r w:rsidRPr="00964332">
              <w:rPr>
                <w:b/>
                <w:lang w:val="en-US"/>
              </w:rPr>
              <w:t xml:space="preserve">1. </w:t>
            </w:r>
            <w:r w:rsidRPr="00964332">
              <w:rPr>
                <w:b/>
                <w:bCs/>
                <w:lang w:val="en-US"/>
              </w:rPr>
              <w:t>ИП Муртазина Лейля Рамиловна</w:t>
            </w:r>
          </w:p>
          <w:p w14:paraId="6045D31F" w14:textId="77777777" w:rsidR="00F4436B" w:rsidRPr="00964332" w:rsidRDefault="00F4436B" w:rsidP="00E55C0F">
            <w:pPr>
              <w:rPr>
                <w:lang w:val="en-US"/>
              </w:rPr>
            </w:pPr>
            <w:r w:rsidRPr="00964332">
              <w:rPr>
                <w:lang w:val="en-US"/>
              </w:rPr>
              <w:t>(ОГРНИП:316861700115015)</w:t>
            </w:r>
          </w:p>
          <w:p w14:paraId="71C141E5" w14:textId="77777777" w:rsidR="00F4436B" w:rsidRPr="00362901" w:rsidRDefault="00F4436B" w:rsidP="00E55C0F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 w:rsidRPr="00964332">
              <w:t>Заявка</w:t>
            </w:r>
            <w:r w:rsidRPr="00964332">
              <w:rPr>
                <w:lang w:val="en-US"/>
              </w:rPr>
              <w:t xml:space="preserve"> </w:t>
            </w:r>
            <w:r w:rsidRPr="00964332">
              <w:t>принята</w:t>
            </w:r>
            <w:r w:rsidRPr="00964332">
              <w:rPr>
                <w:lang w:val="en-US"/>
              </w:rPr>
              <w:t xml:space="preserve">: </w:t>
            </w:r>
            <w:r w:rsidRPr="00964332">
              <w:t>дата</w:t>
            </w:r>
            <w:r w:rsidRPr="00964332">
              <w:rPr>
                <w:lang w:val="en-US"/>
              </w:rPr>
              <w:t xml:space="preserve"> </w:t>
            </w:r>
            <w:r w:rsidRPr="00964332">
              <w:rPr>
                <w:u w:val="single"/>
                <w:lang w:val="en-US"/>
              </w:rPr>
              <w:t>«25» октября 2024 года,  </w:t>
            </w:r>
            <w:r w:rsidRPr="00964332">
              <w:rPr>
                <w:u w:val="single"/>
              </w:rPr>
              <w:t>время</w:t>
            </w:r>
            <w:proofErr w:type="gramEnd"/>
            <w:r w:rsidRPr="00964332">
              <w:rPr>
                <w:u w:val="single"/>
                <w:lang w:val="en-US"/>
              </w:rPr>
              <w:t>: 07:26:34;</w:t>
            </w:r>
          </w:p>
        </w:tc>
      </w:tr>
    </w:tbl>
    <w:p w14:paraId="7F0E1ECC" w14:textId="0C71FF62" w:rsidR="00E036F6" w:rsidRDefault="00B92938" w:rsidP="007D066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0F6068">
        <w:t>3</w:t>
      </w:r>
      <w:r w:rsidR="008F0B78">
        <w:t>.</w:t>
      </w:r>
      <w:r w:rsidR="008F0B78" w:rsidRPr="00834EDC">
        <w:t xml:space="preserve"> Предложени</w:t>
      </w:r>
      <w:r w:rsidR="001D7FA1">
        <w:t>е</w:t>
      </w:r>
      <w:r w:rsidR="008F0B78" w:rsidRPr="00834EDC">
        <w:t xml:space="preserve"> о цене приобретения лота</w:t>
      </w:r>
    </w:p>
    <w:p w14:paraId="5BC06534" w14:textId="689AA87C" w:rsidR="00E036F6" w:rsidRDefault="008F0B78" w:rsidP="007D0669">
      <w:pPr>
        <w:spacing w:after="120" w:line="264" w:lineRule="auto"/>
        <w:ind w:left="567"/>
      </w:pPr>
      <w:bookmarkStart w:id="9" w:name="_Hlk37851796"/>
      <w:r>
        <w:t xml:space="preserve">В </w:t>
      </w:r>
      <w:r w:rsidR="001D7FA1">
        <w:t>период приёма заявок</w:t>
      </w:r>
      <w:r>
        <w:t>, участник</w:t>
      </w:r>
      <w:r w:rsidR="001D7FA1">
        <w:t>ом</w:t>
      </w:r>
      <w:r>
        <w:t xml:space="preserve"> торгов был</w:t>
      </w:r>
      <w:r w:rsidR="001D7FA1">
        <w:t>о</w:t>
      </w:r>
      <w:r w:rsidR="00076A89">
        <w:t xml:space="preserve"> </w:t>
      </w:r>
      <w:r w:rsidR="001D7FA1">
        <w:t>представлено</w:t>
      </w:r>
      <w:r>
        <w:t xml:space="preserve"> следующ</w:t>
      </w:r>
      <w:r w:rsidR="001D7FA1">
        <w:t>е</w:t>
      </w:r>
      <w:r>
        <w:t>е ценов</w:t>
      </w:r>
      <w:r w:rsidR="001D7FA1">
        <w:t>о</w:t>
      </w:r>
      <w:r>
        <w:t>е предложени</w:t>
      </w:r>
      <w:r w:rsidR="001D7FA1">
        <w:t>е</w:t>
      </w:r>
      <w:r>
        <w:t xml:space="preserve">: </w:t>
      </w:r>
    </w:p>
    <w:tbl>
      <w:tblPr>
        <w:tblW w:w="5085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8" w:type="dxa"/>
        </w:tblCellMar>
        <w:tblLook w:val="04A0" w:firstRow="1" w:lastRow="0" w:firstColumn="1" w:lastColumn="0" w:noHBand="0" w:noVBand="1"/>
      </w:tblPr>
      <w:tblGrid>
        <w:gridCol w:w="4167"/>
        <w:gridCol w:w="2207"/>
        <w:gridCol w:w="2831"/>
      </w:tblGrid>
      <w:tr w:rsidR="00E036F6" w14:paraId="10ADF0BC" w14:textId="77777777" w:rsidTr="00B2293B">
        <w:trPr>
          <w:jc w:val="center"/>
        </w:trPr>
        <w:tc>
          <w:tcPr>
            <w:tcW w:w="41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bookmarkEnd w:id="9"/>
          <w:p w14:paraId="7EF767B5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20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74529990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83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1FDA319C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E036F6" w14:paraId="5E514557" w14:textId="77777777" w:rsidTr="00B2293B">
        <w:trPr>
          <w:jc w:val="center"/>
        </w:trPr>
        <w:tc>
          <w:tcPr>
            <w:tcW w:w="41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7BF92593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ИП Муртазина Лейля Рамиловна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20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0236AF8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467 906.00</w:t>
            </w:r>
          </w:p>
        </w:tc>
        <w:tc>
          <w:tcPr>
            <w:tcW w:w="283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09CB7B99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25.10.2024 07:26:34.466824</w:t>
            </w:r>
          </w:p>
        </w:tc>
      </w:tr>
    </w:tbl>
    <w:p w14:paraId="6EDE139D" w14:textId="77777777" w:rsidR="00E036F6" w:rsidRDefault="00555268" w:rsidP="007D066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0F6068">
        <w:t>4</w:t>
      </w:r>
      <w:r w:rsidR="008F0B78">
        <w:t xml:space="preserve">. </w:t>
      </w:r>
      <w:r>
        <w:t>Результаты проведения торгов в электронной форме</w:t>
      </w:r>
    </w:p>
    <w:p w14:paraId="58A35549" w14:textId="3453B0BE" w:rsidR="008419E1" w:rsidRPr="00F411AF" w:rsidRDefault="008419E1" w:rsidP="008419E1">
      <w:pPr>
        <w:spacing w:after="120" w:line="264" w:lineRule="auto"/>
        <w:ind w:left="567"/>
      </w:pPr>
      <w:r w:rsidRPr="00F411AF">
        <w:t xml:space="preserve">В связи с тем, что </w:t>
      </w:r>
      <w:r w:rsidR="00C36A9B">
        <w:t>к</w:t>
      </w:r>
      <w:r w:rsidRPr="00F411AF">
        <w:t xml:space="preserve"> участи</w:t>
      </w:r>
      <w:r w:rsidR="00C36A9B">
        <w:t>ю</w:t>
      </w:r>
      <w:r w:rsidRPr="00F411AF">
        <w:t xml:space="preserve"> в торгах был допущен только один участник, </w:t>
      </w:r>
      <w:r w:rsidRPr="00973A17">
        <w:t xml:space="preserve">организатором </w:t>
      </w:r>
      <w:r w:rsidRPr="00F4436B">
        <w:t xml:space="preserve">торгов принято </w:t>
      </w:r>
      <w:r w:rsidRPr="00826D48">
        <w:rPr>
          <w:b/>
          <w:bCs/>
        </w:rPr>
        <w:t>решение о признании торгов несостоявшимися.</w:t>
      </w:r>
    </w:p>
    <w:p w14:paraId="0D0BB70D" w14:textId="77777777" w:rsidR="008419E1" w:rsidRDefault="008419E1" w:rsidP="008419E1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</w:t>
      </w:r>
      <w:r w:rsidR="00546F88">
        <w:t xml:space="preserve"> лота</w:t>
      </w:r>
      <w:r>
        <w:t xml:space="preserve">, договор купли-продажи предприятия может быть заключен </w:t>
      </w:r>
      <w:r w:rsidR="00546F88">
        <w:t xml:space="preserve">арбитражным </w:t>
      </w:r>
      <w:r>
        <w:t>управляющим с этим участником торгов в соответствии с представленным им предложением о цене предприятия.</w:t>
      </w:r>
    </w:p>
    <w:p w14:paraId="157A25EC" w14:textId="77777777" w:rsidR="008419E1" w:rsidRDefault="008419E1" w:rsidP="008419E1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12" w:name="_Hlk38152492"/>
      <w:r>
        <w:t>1</w:t>
      </w:r>
      <w:r w:rsidR="000F6068">
        <w:t>5</w:t>
      </w:r>
      <w:r>
        <w:t xml:space="preserve">. </w:t>
      </w:r>
      <w:r w:rsidRPr="00A158DD">
        <w:t>Порядок и срок заключения договора купли-продажи</w:t>
      </w:r>
    </w:p>
    <w:p w14:paraId="0A0D8B0E" w14:textId="77777777" w:rsidR="008419E1" w:rsidRPr="00E06F12" w:rsidRDefault="008419E1" w:rsidP="008419E1">
      <w:pPr>
        <w:spacing w:after="120" w:line="264" w:lineRule="auto"/>
        <w:ind w:left="567"/>
      </w:pPr>
      <w:r w:rsidRPr="00E06F12">
        <w:t>В течение пяти дней с даты подписания протокола о результатах проведения торгов конкурсный управляющий направляет победителю торгов предложение заключить договор купли-продажи с приложением договора купли-продажи. Продажа оформляется договором купли-продажи, заключаемым конкурсным управляющим с покупателем.</w:t>
      </w:r>
    </w:p>
    <w:p w14:paraId="449C5407" w14:textId="77777777" w:rsidR="008419E1" w:rsidRDefault="000F6068" w:rsidP="008419E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</w:t>
      </w:r>
      <w:r w:rsidR="008419E1">
        <w:t xml:space="preserve">. </w:t>
      </w:r>
      <w:r>
        <w:t>Сроки платежей, реквизиты счетов, на которые вносятся платежи</w:t>
      </w:r>
    </w:p>
    <w:p w14:paraId="3C50765F" w14:textId="77777777" w:rsidR="008419E1" w:rsidRPr="002F7D85" w:rsidRDefault="008419E1" w:rsidP="008419E1">
      <w:pPr>
        <w:spacing w:after="120" w:line="264" w:lineRule="auto"/>
        <w:ind w:left="567"/>
      </w:pPr>
      <w:r w:rsidRPr="00E06F12">
        <w:t>Оплата в соответствии с договором купли-продажи должна быть осуществлена покупателем в течение 30 (тридцати) дней со дня подписания этого договора (за минусом суммы задатка) безналичным перечислением на банковский счет должника по следующим реквизитам: получатель ООО «ИНТЕЛЛЕКТ ДРИЛЛИНГ СЕРВИСИЗ», ИНН/ КПП 7709553512/770301001, р/с 40702810400000001645 в Банке «ВБРР» (АО) г. Москва, БИК 044525880, к/с 30101810900000000880. Право собственности на имущество переходит к покупателю с момента его полной оплаты. Передача имущества конкурсным управляющим и принятие его покупателем осуществляются после поступления на счет, указанный в договоре купли-продажи, полной стоимости имущества по передаточному акту, подписываемому сторонами и оформляемому в соответствии с законодательством РФ. Все расходы, связанные с передачей имущества (в т.ч. расходы по демонтажу, транспортировке, снятию и постановке на учет в регистрирующих органах и т.д.), несет победитель торгов (покупатель).</w:t>
      </w:r>
    </w:p>
    <w:bookmarkEnd w:id="12"/>
    <w:p w14:paraId="75D9EE94" w14:textId="77777777" w:rsidR="00555268" w:rsidRPr="00E03D0D" w:rsidRDefault="00555268" w:rsidP="006D339E">
      <w:pPr>
        <w:pStyle w:val="af3"/>
        <w:spacing w:before="240" w:beforeAutospacing="0" w:after="120" w:afterAutospacing="0" w:line="264" w:lineRule="auto"/>
        <w:ind w:left="426" w:firstLine="0"/>
        <w:jc w:val="both"/>
      </w:pPr>
      <w:r w:rsidRPr="00E03D0D">
        <w:t xml:space="preserve">Торги проведены в соответствии с Федеральным законом от 26 октября </w:t>
      </w:r>
      <w:smartTag w:uri="urn:schemas-microsoft-com:office:smarttags" w:element="metricconverter">
        <w:smartTagPr>
          <w:attr w:name="ProductID" w:val="2002 г"/>
        </w:smartTagPr>
        <w:r w:rsidRPr="00E03D0D">
          <w:t>2002 г</w:t>
        </w:r>
      </w:smartTag>
      <w:r w:rsidRPr="00E03D0D">
        <w:t>. №127-ФЗ «О несостоятельности (банкротстве)».</w:t>
      </w:r>
    </w:p>
    <w:p w14:paraId="44A29C53" w14:textId="77777777" w:rsidR="00555268" w:rsidRPr="002F7D85" w:rsidRDefault="00555268" w:rsidP="00555268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D540009" w14:textId="77777777" w:rsidR="00555268" w:rsidRPr="002F7D85" w:rsidRDefault="00555268" w:rsidP="00555268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(Щепетов Сергей Юрьевич) </w:t>
      </w:r>
    </w:p>
    <w:p w14:paraId="0A92119F" w14:textId="77777777" w:rsidR="00555268" w:rsidRPr="007A454C" w:rsidRDefault="00555268" w:rsidP="00555268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Щепетов Сергей Юрьевич</w:t>
      </w:r>
    </w:p>
    <w:p w14:paraId="20BAA4A8" w14:textId="77777777" w:rsidR="00E036F6" w:rsidRPr="00555268" w:rsidRDefault="00E036F6" w:rsidP="00555268">
      <w:pPr>
        <w:spacing w:after="120" w:line="264" w:lineRule="auto"/>
        <w:rPr>
          <w:lang w:val="en-US"/>
        </w:rPr>
      </w:pPr>
    </w:p>
    <w:p w14:paraId="334B74BC" w14:textId="77777777" w:rsidR="00E036F6" w:rsidRPr="00834EDC" w:rsidRDefault="00E036F6" w:rsidP="00546F88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E036F6" w:rsidRPr="00834EDC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71DDD8" w14:textId="77777777" w:rsidR="00E96F83" w:rsidRDefault="00E96F83">
      <w:r>
        <w:separator/>
      </w:r>
    </w:p>
  </w:endnote>
  <w:endnote w:type="continuationSeparator" w:id="0">
    <w:p w14:paraId="70B3A468" w14:textId="77777777" w:rsidR="00E96F83" w:rsidRDefault="00E96F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579D51" w14:textId="77777777" w:rsidR="00E96F83" w:rsidRDefault="00E96F83">
      <w:r>
        <w:separator/>
      </w:r>
    </w:p>
  </w:footnote>
  <w:footnote w:type="continuationSeparator" w:id="0">
    <w:p w14:paraId="6D946E90" w14:textId="77777777" w:rsidR="00E96F83" w:rsidRDefault="00E96F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4CA74E" w14:textId="77777777" w:rsidR="00E036F6" w:rsidRDefault="008F0B78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526D5A5E" wp14:editId="4830B22C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5pt;margin-top:-35.3pt;width:595.4pt;height:842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6F6"/>
    <w:rsid w:val="00076A89"/>
    <w:rsid w:val="000919BE"/>
    <w:rsid w:val="000F6068"/>
    <w:rsid w:val="001221D7"/>
    <w:rsid w:val="00141362"/>
    <w:rsid w:val="001D7FA1"/>
    <w:rsid w:val="002B1CC4"/>
    <w:rsid w:val="00410955"/>
    <w:rsid w:val="00546F88"/>
    <w:rsid w:val="00555268"/>
    <w:rsid w:val="00584451"/>
    <w:rsid w:val="00624141"/>
    <w:rsid w:val="00682A03"/>
    <w:rsid w:val="006B4C25"/>
    <w:rsid w:val="006C4FE6"/>
    <w:rsid w:val="006D339E"/>
    <w:rsid w:val="00775DDD"/>
    <w:rsid w:val="007D0669"/>
    <w:rsid w:val="00826D48"/>
    <w:rsid w:val="00834EDC"/>
    <w:rsid w:val="008419E1"/>
    <w:rsid w:val="0088189F"/>
    <w:rsid w:val="008F0B78"/>
    <w:rsid w:val="008F5AE4"/>
    <w:rsid w:val="00973A17"/>
    <w:rsid w:val="009B105A"/>
    <w:rsid w:val="00A26ECB"/>
    <w:rsid w:val="00A64017"/>
    <w:rsid w:val="00B2293B"/>
    <w:rsid w:val="00B47BE0"/>
    <w:rsid w:val="00B92938"/>
    <w:rsid w:val="00C34F4D"/>
    <w:rsid w:val="00C36A9B"/>
    <w:rsid w:val="00CC68AA"/>
    <w:rsid w:val="00D92854"/>
    <w:rsid w:val="00E036F6"/>
    <w:rsid w:val="00E06AD8"/>
    <w:rsid w:val="00E96F83"/>
    <w:rsid w:val="00F411AF"/>
    <w:rsid w:val="00F4436B"/>
    <w:rsid w:val="00F70C83"/>
    <w:rsid w:val="00F81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3C7DDE7"/>
  <w15:docId w15:val="{E41D781B-8291-48B7-97E0-2887C0918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970086-05DF-45DC-A37F-199338FDF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2</Pages>
  <Words>419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2024-10-02T09:18:00Z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