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8949–ОАОФ/2/50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50</w:t>
      </w:r>
      <w:r>
        <w:rPr>
          <w:rFonts w:eastAsia="Times New Roman"/>
        </w:rPr>
        <w:t>: Замок зажигания ВАЗ, ГАЗ, инв.№ 00-00030005, 85 шт,
Илоотделитель 4" в сборе, инв.№ 00-00003699, 2 шт,
Клапан редукционный МКРВ-20/3Т2Р2, инв.№ 000029360, 11 шт,
Кольцо РЗ 133 LH, инв.№ 00-00041234, 1 шт,
Круг отрезной по металлу 230*2,5*22, инв.№ 000035983, 359 шт,
Модуль индикации цифровой МИ 140 с кабелем, инв.№ 000021650, 1 шт,
Опора АРС 102.03.000, инв.№ 000053237, 1 шт,
Отвод д.159*10мм, инв.№ 00-00033034, 88 шт,
Противогаз шланговый ПШ-2, инв.№ 00-00039291, 4 шт,
Сателлит АРБ 100.34.00.003, инв.№ 000048714, 1 шт,
Светодиодный индикатор Modbus CMИ2, инв.№ 000040060, 19 шт,
Смазка BP Energrease LS-EP2 400г, инв.№ 000012005, 544 шт,
Смазка Русма-1 , инв.№ 00-00030593, 605 кг,
Фильтр сливной корпус MPF 100 2, инв.№ 000029359, 36 шт,
Челюсть КТМП 011, инв.№ 00-00032985, 8 шт, адрес: г. Нефтеюганск..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1 012 165.00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А40-310946/2019.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АС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октября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