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8706–ОТПП/1/6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"ОПТИМА ПРОПЕРТИ МЕНЕДЖМЕНТ";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Права требования к Говорухину С.М. (ИНН 771900703851) на сумму 87 261 685,97 руб. (из них: 59 929 000,00 руб. - основной долг по договору займа; 25 690 778,73 руб. - проценты по договору займа; 1 641 907,24 руб. - проценты за пользование чужими денежными средствами).
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 390 ГК РФ, п. 1 ст. 416 ГК РФ). Определением Арбитражного суда города Москвы от 06.06.2022 г. по делу № А40-55452/2020 требование ООО «Оптима Проперти Менеджмент» в размере 59 929 000,00 – основной долг по договору займа, в размере 25 690 778,73 – проценты по договору займа, 1 641 907,24 руб. – проценты за пользование чужими денежными средствами включено в третью очередь реестра требований кредиторов Говорухина Сергея Михайловича..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78 535 517.37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А40-272086/2018 -24-197Б.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Сладков Артем Евгеньевич.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Сладков Артем Евгеньевич.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22.10.2024 12:00:00 ⇆ 28.10.2024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11:55:44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Ремизов Евгений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ОГРНИП:317695200025267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11:57:57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Гущин Ярослав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ОГРНИП:319583500041501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11:57:57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Гущин Ярослав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ОГРНИП:319583500041501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11:55:44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Ремизов Евгений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ОГРНИП:317695200025267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