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8949–ОАОФ/1/94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94</w:t>
      </w:r>
      <w:r>
        <w:rPr>
          <w:rFonts w:eastAsia="Times New Roman"/>
        </w:rPr>
        <w:t>: Ведущая бурильная труба 102-Мз121Л*Нз102 L-12,19 м., инв.№ ТР0005184, 1 шт,
Ведущая бурильная труба 89-Мз121Л*Нз102 L-12,19 м., инв.№ ТР0010493, 1 шт,
Ведущая бурильная труба 89-Мз121Л*Нз102Л L-12,19м., инв.№ ТР0010405, 1 шт,
Квадратная ВБТ-80мм дл. 12,19 м, ID50.8, верх-муфта 4 1/2FH, Л(левая), IDS Z83(правая), 4145Н, инв.№ 00-002127, 00-002128, 00-002130, 00-002132, 00-002134 - 00-002136, 3 шт,
Труба бурильная 139,7ммх10,54мм,S135, IEU,прав.резьб.соед.,(3 шт.), инв.№ 00-009537, 00-010337, 00-010339, 00-010342, 00-010345, 00-010347, 00-010353, 00-010356, 00-010359, 00-010362, 00-010366, 00-010370, 00-010374, 00-010377, 00-010380, 00-010384, 00-010386, 00-010389, 00-010392, 00-010396, 00-010399, 00-010410, 00-010414, 00-010417, 00-010420 - 00-010444, 00-010446 - 00-010472, 153 шт,
Труба бурильная 139,7ммх10,54мм,S135, IEU,прав.резьб.соед.,(3 шт.), инв.№ 00-00060837,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4 505 017.00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