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Контрольное сито ASTM E 11 200x50, инв.№ 00-006388, 1 шт,
Просеивающая машина АS в комп-те с поддоном для сит, инв.№ 00-006387, 1 шт,
АРИНТ: Циркуляционная система ЦС-4С зав.№21 инв.№00003359, инв.№ 00003359, 1 шт,
Виброрама DS585K.09.004, инв.№ 0000055739, 2 шт,
Виброрама DS585K.09.004, инв.№ 0000055739, 1 шт,
Виброрама АСВ.106.02.01.000, инв.№ 00-00037585, 5 шт,
Виброрама АСВ.131.02.01.000 (аналог Kosun LS583), инв.№ 00-00037586, 11 шт,
Виброрама вибросита Пульсар-02У, инв.№ 00-00038087, 1 шт,
Клин крепления панелей вибросита-DS585K.09.006, инв.№ 0000051932, 20 шт,
Клин крепления ситовой панели вибросита Kosun, LS-583, инв.№ 0000052650, 12 шт,
Контрольное сито ASTM E 11 200х50 мм, нержавеющая сталь, сетка от 5 до 50 Mesh (комплект из 15 сит), инв.№ 00-00035457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17 2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