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8949–ОАОФ/1/53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53</w:t>
      </w:r>
      <w:r>
        <w:rPr>
          <w:rFonts w:eastAsia="Times New Roman"/>
        </w:rPr>
        <w:t>: Установка для испытания трансформаторного масла СКАТ-М100В инв.№00006214, 1 шт,
Заслонка аварийного останова 8401 - 1030232-10, инв.№ 000050783, 10 шт,
Кольцо РЗ 152 LH, инв.№ 000024272, 1 шт,
Насадка на илоотделитель Kosun MD 106 (конус 12/16мм), инв.№ 00-00035956, 144 шт,
Расширитель - калибратор РЛРГ-122\142.ИН, инв.№ 000001358, 1 шт,
рукав РБ 76-35-18000 У ТУ 4833 - 001, инв.№ 000004357, 1 шт,
Рукавицы НМС с крошкой, инв.№ 000051378, 271 шт,
Сальник Р1404, инв.№ 000043198, 19 шт,
Строп для удержания инструмента TOOLER, инв.№ 000040467, 79 шт,
Фильтр масляный двигателя ФОМ 840-1012039-15, инв.№ 00-00054832, 560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1 006 383.00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