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Быстроразъемное соединение БРС 4"М НКТ 114 (11нит. на 1") , инв.№ 00-00035865, 4 шт,
Канат МС-32,0-В-Н-Р-1770/180-1, инв.№ 00-00042202, 1500 м,
Клапан обратный тарельч. КОТЗ-147х35, инв.№ 00-00035884, 2 шт,
Клапан обратный шаровый КОШЗ-147х35, инв.№ 00-00035883, 4 шт,
Клапан предохранительный СИН25.100-04, инв.№ 00-00033391, 1 шт,
Клапан СИН 61.01.120.700, инв.№ 00-00037895, 1 шт,
Кран шаровой СИН114.000, инв.№ 00-00028005, 1 шт,
Кран шаровый КШЗ 147х35, инв.№ 00-00035882, 4 шт,
Прокладка продольная под панель ситовую АСВ 09 010, инв.№ 00-00033408, 99 шт,
Реле давления РДМ-5 рабочий диапазон 1,0-5,6атм, заводская настройка 1,4-2,8атм, макс.ток 16А. 1.4, инв.№ 00-00028604, 5 шт,
Тепловая завеса ТНС 3 режима мощн, инв.№ 00-00026364, 1 шт,
Фильтр масляный Cummins 3889310 LF670, инв.№ 00-00051412, 11 шт,
Фильтр топливный Caterpillar 1R-0749, инв.№ 00-00042428, 15 шт,
Фонарь СИН32.04.100.04.03.006-02, инв.№ 00-00033414, 39 шт,
элемент упругий СИН50.3.11.03.003, инв.№ 00-00041567, 102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1 084 308.00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