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8949–ОАОФ/1/47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47</w:t>
      </w:r>
      <w:r>
        <w:rPr>
          <w:rFonts w:eastAsia="Times New Roman"/>
        </w:rPr>
        <w:t>: Система видеонаблюдения инв.№00004586, инв.№ 00004586, 1 шт,
Аншлаг на металлокаркасе, инв.№ 000028727, 9 шт,
Модуль вентиляторный потолочный МВ-400-2Т (170х425), 2 вентилятора с датчиком 35С, инв.№ 000041602, 6 шт,
Мотор - редуктор IG-42, инв.№ 000040457, 2 шт,
Муфта мягкого соединения винтового насоса Хайхуа, инв.№ 00-00042584, 14 шт,
Нагреватель полупроводниковый с вентилятором 250 ВТ, инв.№ 000041601, 4 шт,
Насадка на илоотделитель (конус 16/20мм), инв.№ 00-00033429, 123 шт,
Насос водяной 7511-1307010-01, инв.№ 00-00048884, 7 шт,
Плита А60/80,27,40,010 сб, инв.№ 000007689, 2 шт,
Плунжер 14Т.14.160 ф 140, инв.№ 000009366, 3 шт,
Счетчик воды СВМТ (фланцевый)-50, инв.№ 000063049, 5 шт,
Тосол А-65, инв.№ 00-00048906, 3790 л,
Фильтр воздушный Scania (ан.1931042) P785590 (HP2644), инв.№ 000063275, 9 шт,
Фильтр напорный 2ФГМ32-1ОК, инв.№ 000054965, 9 шт,
Форсунка в сборе EURO2 267.1112010-01, инв.№ 000047305, 16 шт,
Шайба АРС.081.01.607, инв.№ 000063212, 50 шт,
Радиостанция Hytera РТ580Н TETRA инв.№00006062, инв.№ 00006062, 1 шт,
Радиостанция Hytera РТ580Н TETRA инв.№00006063, инв.№ 00006063, 1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706 236.00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