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Основания под пригруза инв.№00002107, 00002108, 00002109, 00002110, 00002393, 00002394, 00002395, 00002396, 00002538, 00002539, 10 шт,
Медная трубка DW40E0604wg02200040, инв.№ 00-00041591, 1 шт,
Междумостный запорный цилиндр DW40E0802wg02200004, инв.№ 00-00042321, 1 шт,
мембрана разделителя 4AH.3.53.3, инв.№ 00-00047788, 36 шт,
Накладка износостойкая 019015836, инв.№ 00-00042425, 19 шт,
Накладка под номерной знак, инв.№ 0000008704, 280 шт,
Накладка фрикционная 5028-0007L-NGE , инв.№ 00-00043260, 12 шт,
Наклонная плита (56.600-04), инв.№ 00-00041030, 27 шт,
Направляющее кольцо D65х6,3, инв.№ 00-00041039, 3 шт,
Направляющий штифт 6130-0007 Kobelt, инв.№ 00-00043264, 8 шт,
Насадка илоотделителя 10мм АСВ, инв.№ ЦБ-00037670, 12 шт,
Насадка илоотделителя 15мм АСВ, инв.№ ЦБ-00037679, 5 шт,
Насадка илоотделителя 15мм Дриллтек, инв.№ ЦБ-00037664, 3 шт,
Насадка илоотделителя 6мм АСВ, инв.№ ЦБ-00037678, 74 шт,
Насадка илоотделителя 6мм Дриллтек, инв.№ ЦБ-00037663, 52 шт,
Насадка илоотделителя 8мм АСВ, инв.№ ЦБ-00037676, 42 шт,
Насадка илоотделителя 8мм Дриллтек, инв.№ ЦБ-00037660, 15 шт,
Насадка сопла пескоотделителя АСВ, инв.№ ЦБ-00037667, 10 шт,
Насос 1,1 ПТ25Д1М2 (Н003-25), инв.№ 0000014235, 3 шт,
Насос 6Ш8-2 эл.дв.30 кВт, инв.№ 0000025378, 2 шт,
Насос 6Ш8-220/40 эл.дв.55 кВт, инв.№ 0000041054, 2 шт,
Насос WWQ БВ-0,14-25 верхний забор 16м вибрационный погружной , инв.№ 00-00027525, 1 шт,
Насос вихревой Rover 25 CE, инв.№ 0000047087, 3 шт,
Насос ВШН-150/30 с эл.двиг. взрывозащищенного исполнения 30кВт*1500об/мин, инв.№ 0000042791, 4 шт,
Насос КМ 35-32-130, инв.№ 0000051615, 1 шт,
Насос НШ 50 УЗЛ, инв.№ 0000006454, 1 шт,
Насос НШ 71А-3, инв.№ 0000030826, 1 шт,
Насос ручной 13055 универсальный (для перекачивания масел и диз.топлива), инв.№ 0000054177, 1 шт,
Насос центробежный DW40E0608BZ000037, инв.№ 00-00041379, 8 шт,
Натяжное устройство 842.1307155, инв.№ 0000029318, 1 шт,
Обогреватель конвекторный 220В, 1500 Вт, инв.№ 0000049677, 4 шт,
Обогреватель конвекторный 220В, 1500 Вт, инв.№ 0000049677, 7 шт,
Обойма внутренняя ГК 40.003.48, инв.№ 00-00041436, 2 шт,
Оболочка ОЭАН-ВЭЛ-2, 1EXllU B 1,5, инв.№ 0000050538, 2 шт,
О-образное кольцо 65х3.1 GB1253-76, инв.№ 00-00043938, 6 шт,
О-образное кольцо 75х5.7 GB1253-76, инв.№ 00-00043939, 6 шт,
О-образное кольцо 95х3.1 GB1253-76, инв.№ 00-00043940, 6 шт,
Оповещатель свето-звуковой взрывозащищенный "Орбита ВЗ СЗ", инв.№ 00-00035701, 10 шт,
Опора задняя в сборе ГК32.220.000, инв.№ 0000030913, 1 шт,
Опора пружины АСВ.06.000, инв.№ 0000063342, 38 шт,
Ось ГК.001.032, инв.№ 0000046931, 3 шт, адрес: г. Ноябрьск,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3 256 873.00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