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должник ЧУКАЕВ БОРИС 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принадлежащее на праве собственности Чукаеву Борису Владимировичу, согласно перечню, прикрепленного к данному сообщению (Приложение № 1) находящееся в квартире по адресу: Москва, р-н Можайский, ш Можайское, д 2, кв 332..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А40-216887/2019 129-91 ИП.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ЧУКАЕВ БОРИС 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07.10.2024 12:00:00 ⇆ 14.10.2024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октября 2024 года, время:  12:16:55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Монахов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ИНН:500908849240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октября 2024 года, время:  12:16:55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Монахов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ИНН:500908849240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