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8898–ОАОФ/1/1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8898-ОАОФ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"ВКЗ";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ООО "ЗВЕЗДА" (ОГРН 1175074009450, ИНН 5036167789, 141503, Московская область, г. Солнечногорск, Лесная ул, д. 1/17 к. 4, офис 8 этаж 2)  неустойки, начисленной по договору от 30.09.2019 № ВКЗ 30/09/2019 за период с 11.01.2020  по 22.08.2020, в сумме 258211,97 руб., расходы по оплате государственной пошлины в сумме 18419 руб. Решение Арбитражного суда Владимирской области от 06.04.2021г. по делу № А11-10099/2020..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248 967.87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А11-4089/2021.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Решением Арбитражного суда Владимирской области от 24.05.2022г..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"ВКЗ".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Аникеев Роман Константинович.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«03» сентября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октября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