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Смородников Аркадий Романович;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Мерседес-Бенц CLK 500, 2005 г.в., гос/номер Е 066 РВ 154, VIN: WDB2093751F172129 (техническое состояние автомобиля не установлено, ключи зажигания отсутствуют, документы: Паспорт транспортного средства и свидетельство о государственной регистрации: отсутствуют).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638 202.83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А45-6524/2021 Е.В. Пащенко.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Смородников Аркадий Романович.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13:39:51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Деникин Валерий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ИНН:252102299133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2024 года, время:  19:54:10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Олег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ИНН:233530512300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09:38:27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09:38:17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09:47:02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09:51:30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09:51:30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09:47:02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09:38:17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09:38:27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2024 года, время:  19:54:10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Олег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ИНН:233530512300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13:39:51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Деникин Валерий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ИНН:252102299133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