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8856–ОТПП/2/7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посредством публичного предложения, с открытой формой представления предложений о цене, должник АО "2048 ЦИБ.";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Гидранты пожарные, установка моечная, камера моечная – 3 позиции.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186 368.40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А64-1351/2018.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"2048 ЦИБ".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