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8856–ОТПП/2/2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с открытой формой представления предложений о цене, должник АО "2048 ЦИБ.";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Мебель офисная, 11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149 703.30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