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Прудников Игорь Евгеньевич;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«ЭКСПЕРИМЕНТАЛЬНО-ТЕХНИЧЕСКАЯ ФИРМА «ДРЕВКОМ» (ОГРН 1026201105930, ИНН 6230034950, адрес: 390047, Рязанская область, г. Рязань, р-н Карцево, д.3, к.1), размер доли в уставном капитале – 15,5%, номинальная стоимость доли – 3 100 руб. (юридическое лицо признано несостоятельным (банкротом) и в отношении него открыто конкурсное производство).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А54-3402/2023.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Прудников Игорь 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Пешкова Лилия Борисовна.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сентября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(Пешкова Лилия Борисовна)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Пешкова Лилия Борисовна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