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8850–ОАОФ/2/40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Пачес Илья Олегович;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Легковой автомобиль, марка: BMW, 7 SERIES, VIN: X4XYF81100D184925, 2014 г.в..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А40-25432/2024.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Пачес Илья Олегович.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сентября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