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8543–ЗТПП/1/2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8543-ЗТПП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АО «2462 ЦБПР»;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8 лицам на сумму 98 791 982,59 руб. Дебиторская задолженность не подтверждена. Лот №2 представляет собой дебиторскую задолженность к предприятиям, осуществляющим деятельность прямо или косвенно в зоне Специальной военной операции..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821 291.27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№А66-13487/2018.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Тверской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«2462 ЦБПР».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02.09.2024 12:00:00 ⇆ 05.09.2024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2024 года, время:  10:52:03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2024 года, время:  10:52:03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ОГРНИП:315774600163252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