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8718–ОАОФ/2/33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Право требования к ООО "Ванта" (ИНН 7724436757) в размере 478 205,68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478 205.68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