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8718–ОАОФ/2/24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Право требования к Литвинову Дмитрию Сергеевичу (ИНН 502503973290) в размере 280 000,00 руб. Право требования не подтверждено судебным актом. Подано заявление о признании сделки должника недействительной..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280 000.00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