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EB11" w14:textId="77777777" w:rsidR="00773604" w:rsidRPr="009434B5" w:rsidRDefault="00773604" w:rsidP="00D1744D">
      <w:pPr>
        <w:rPr>
          <w:b/>
          <w:bCs/>
          <w:sz w:val="22"/>
          <w:szCs w:val="22"/>
        </w:rPr>
      </w:pPr>
    </w:p>
    <w:p w14:paraId="1D23AFBD" w14:textId="77777777" w:rsidR="00187CB6" w:rsidRPr="009434B5" w:rsidRDefault="00187CB6" w:rsidP="009F746C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9434B5">
        <w:rPr>
          <w:b/>
          <w:bCs/>
          <w:sz w:val="22"/>
          <w:szCs w:val="22"/>
        </w:rPr>
        <w:t xml:space="preserve">ДОГОВОР КУПЛИ-ПРОДАЖИ </w:t>
      </w:r>
      <w:r w:rsidR="00613BF8" w:rsidRPr="009434B5">
        <w:rPr>
          <w:b/>
          <w:bCs/>
          <w:sz w:val="22"/>
          <w:szCs w:val="22"/>
        </w:rPr>
        <w:t>№</w:t>
      </w:r>
      <w:r w:rsidR="00FE22D5" w:rsidRPr="009434B5">
        <w:rPr>
          <w:b/>
          <w:bCs/>
          <w:sz w:val="22"/>
          <w:szCs w:val="22"/>
        </w:rPr>
        <w:t xml:space="preserve"> </w:t>
      </w:r>
      <w:r w:rsidR="005A320E" w:rsidRPr="009434B5">
        <w:rPr>
          <w:b/>
          <w:bCs/>
          <w:sz w:val="22"/>
          <w:szCs w:val="22"/>
        </w:rPr>
        <w:t>______</w:t>
      </w:r>
    </w:p>
    <w:p w14:paraId="7D19A0DA" w14:textId="77777777" w:rsidR="00C476CB" w:rsidRPr="009434B5" w:rsidRDefault="00C476CB" w:rsidP="009F746C">
      <w:pPr>
        <w:ind w:firstLine="720"/>
        <w:jc w:val="center"/>
        <w:rPr>
          <w:b/>
          <w:bCs/>
          <w:sz w:val="22"/>
          <w:szCs w:val="22"/>
        </w:rPr>
      </w:pPr>
    </w:p>
    <w:p w14:paraId="5B3CB811" w14:textId="77777777" w:rsidR="00086441" w:rsidRPr="009434B5" w:rsidRDefault="00086441" w:rsidP="009F746C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9434B5" w14:paraId="25B47A2C" w14:textId="77777777" w:rsidTr="00087407">
        <w:tc>
          <w:tcPr>
            <w:tcW w:w="4814" w:type="dxa"/>
          </w:tcPr>
          <w:p w14:paraId="436E3B2B" w14:textId="77777777" w:rsidR="00860375" w:rsidRPr="009434B5" w:rsidRDefault="001E40B6" w:rsidP="00E3560E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 w:rsidRPr="009434B5">
              <w:rPr>
                <w:sz w:val="22"/>
                <w:szCs w:val="22"/>
              </w:rPr>
              <w:t>г. Москва</w:t>
            </w:r>
          </w:p>
        </w:tc>
        <w:tc>
          <w:tcPr>
            <w:tcW w:w="5500" w:type="dxa"/>
          </w:tcPr>
          <w:p w14:paraId="76E0B609" w14:textId="1CD06C04" w:rsidR="00860375" w:rsidRPr="009434B5" w:rsidRDefault="009434B5" w:rsidP="009434B5">
            <w:pPr>
              <w:tabs>
                <w:tab w:val="center" w:pos="5330"/>
                <w:tab w:val="right" w:pos="9923"/>
              </w:tabs>
              <w:ind w:right="-653"/>
              <w:rPr>
                <w:sz w:val="22"/>
                <w:szCs w:val="22"/>
              </w:rPr>
            </w:pPr>
            <w:r w:rsidRPr="009434B5">
              <w:rPr>
                <w:sz w:val="22"/>
                <w:szCs w:val="22"/>
              </w:rPr>
              <w:t xml:space="preserve">                    </w:t>
            </w:r>
            <w:r w:rsidR="00EA70B0" w:rsidRPr="009434B5">
              <w:rPr>
                <w:sz w:val="22"/>
                <w:szCs w:val="22"/>
              </w:rPr>
              <w:t xml:space="preserve">                         </w:t>
            </w:r>
            <w:r w:rsidR="00D1744D" w:rsidRPr="009434B5">
              <w:rPr>
                <w:sz w:val="22"/>
                <w:szCs w:val="22"/>
              </w:rPr>
              <w:t xml:space="preserve"> </w:t>
            </w:r>
            <w:r w:rsidRPr="009434B5">
              <w:rPr>
                <w:sz w:val="22"/>
                <w:szCs w:val="22"/>
              </w:rPr>
              <w:t xml:space="preserve">  </w:t>
            </w:r>
            <w:r w:rsidR="00D1744D" w:rsidRPr="009434B5">
              <w:rPr>
                <w:sz w:val="22"/>
                <w:szCs w:val="22"/>
              </w:rPr>
              <w:t xml:space="preserve">    </w:t>
            </w:r>
            <w:r w:rsidR="00455426" w:rsidRPr="009434B5">
              <w:rPr>
                <w:sz w:val="22"/>
                <w:szCs w:val="22"/>
              </w:rPr>
              <w:t xml:space="preserve"> «</w:t>
            </w:r>
            <w:r w:rsidR="00D21EB6" w:rsidRPr="009434B5">
              <w:rPr>
                <w:sz w:val="22"/>
                <w:szCs w:val="22"/>
              </w:rPr>
              <w:t>___</w:t>
            </w:r>
            <w:r w:rsidR="0094378A" w:rsidRPr="009434B5">
              <w:rPr>
                <w:sz w:val="22"/>
                <w:szCs w:val="22"/>
              </w:rPr>
              <w:t>»</w:t>
            </w:r>
            <w:r w:rsidR="005B73ED" w:rsidRPr="009434B5">
              <w:rPr>
                <w:sz w:val="22"/>
                <w:szCs w:val="22"/>
              </w:rPr>
              <w:t xml:space="preserve"> </w:t>
            </w:r>
            <w:r w:rsidR="00D21EB6" w:rsidRPr="009434B5">
              <w:rPr>
                <w:sz w:val="22"/>
                <w:szCs w:val="22"/>
              </w:rPr>
              <w:t>__________</w:t>
            </w:r>
            <w:r w:rsidR="00795884" w:rsidRPr="009434B5">
              <w:rPr>
                <w:sz w:val="22"/>
                <w:szCs w:val="22"/>
              </w:rPr>
              <w:t>202</w:t>
            </w:r>
            <w:r w:rsidRPr="009434B5">
              <w:rPr>
                <w:sz w:val="22"/>
                <w:szCs w:val="22"/>
              </w:rPr>
              <w:t>4</w:t>
            </w:r>
            <w:r w:rsidR="00860375" w:rsidRPr="009434B5">
              <w:rPr>
                <w:sz w:val="22"/>
                <w:szCs w:val="22"/>
              </w:rPr>
              <w:t xml:space="preserve"> г.</w:t>
            </w:r>
          </w:p>
        </w:tc>
      </w:tr>
    </w:tbl>
    <w:p w14:paraId="17BFAA0D" w14:textId="77777777" w:rsidR="00187CB6" w:rsidRPr="009434B5" w:rsidRDefault="00C975DF" w:rsidP="009F746C">
      <w:pPr>
        <w:tabs>
          <w:tab w:val="center" w:pos="5330"/>
          <w:tab w:val="right" w:pos="9923"/>
        </w:tabs>
        <w:rPr>
          <w:sz w:val="22"/>
          <w:szCs w:val="22"/>
        </w:rPr>
      </w:pPr>
      <w:r w:rsidRPr="009434B5">
        <w:rPr>
          <w:sz w:val="22"/>
          <w:szCs w:val="22"/>
        </w:rPr>
        <w:tab/>
      </w:r>
      <w:r w:rsidR="00187CB6" w:rsidRPr="009434B5">
        <w:rPr>
          <w:sz w:val="22"/>
          <w:szCs w:val="22"/>
        </w:rPr>
        <w:tab/>
      </w:r>
    </w:p>
    <w:p w14:paraId="2EEB73D0" w14:textId="77777777" w:rsidR="00613BF8" w:rsidRPr="009434B5" w:rsidRDefault="00795884" w:rsidP="00D014FB">
      <w:pPr>
        <w:autoSpaceDE/>
        <w:autoSpaceDN/>
        <w:ind w:firstLine="709"/>
        <w:jc w:val="both"/>
        <w:rPr>
          <w:sz w:val="22"/>
          <w:szCs w:val="22"/>
        </w:rPr>
      </w:pPr>
      <w:r w:rsidRPr="009434B5">
        <w:rPr>
          <w:b/>
          <w:sz w:val="22"/>
          <w:szCs w:val="22"/>
        </w:rPr>
        <w:t>Мордашов Владимир Борисович</w:t>
      </w:r>
      <w:r w:rsidR="00765AD5" w:rsidRPr="009434B5">
        <w:rPr>
          <w:sz w:val="22"/>
          <w:szCs w:val="22"/>
        </w:rPr>
        <w:t xml:space="preserve">, </w:t>
      </w:r>
      <w:r w:rsidR="00E830FB" w:rsidRPr="009434B5">
        <w:rPr>
          <w:sz w:val="22"/>
          <w:szCs w:val="22"/>
        </w:rPr>
        <w:t>именуем</w:t>
      </w:r>
      <w:r w:rsidRPr="009434B5">
        <w:rPr>
          <w:sz w:val="22"/>
          <w:szCs w:val="22"/>
        </w:rPr>
        <w:t>ый</w:t>
      </w:r>
      <w:r w:rsidR="006747DD" w:rsidRPr="009434B5">
        <w:rPr>
          <w:sz w:val="22"/>
          <w:szCs w:val="22"/>
        </w:rPr>
        <w:t xml:space="preserve"> в дальнейшем </w:t>
      </w:r>
      <w:r w:rsidR="006747DD" w:rsidRPr="009434B5">
        <w:rPr>
          <w:b/>
          <w:i/>
          <w:sz w:val="22"/>
          <w:szCs w:val="22"/>
        </w:rPr>
        <w:t>Продавец</w:t>
      </w:r>
      <w:r w:rsidR="006747DD" w:rsidRPr="009434B5">
        <w:rPr>
          <w:sz w:val="22"/>
          <w:szCs w:val="22"/>
        </w:rPr>
        <w:t xml:space="preserve">, в лице </w:t>
      </w:r>
      <w:r w:rsidR="00E3560E" w:rsidRPr="009434B5">
        <w:rPr>
          <w:sz w:val="22"/>
          <w:szCs w:val="22"/>
        </w:rPr>
        <w:t>конкурсного</w:t>
      </w:r>
      <w:r w:rsidR="006747DD" w:rsidRPr="009434B5">
        <w:rPr>
          <w:sz w:val="22"/>
          <w:szCs w:val="22"/>
        </w:rPr>
        <w:t xml:space="preserve"> управляющего </w:t>
      </w:r>
      <w:r w:rsidRPr="009434B5">
        <w:rPr>
          <w:b/>
          <w:bCs/>
          <w:sz w:val="22"/>
          <w:szCs w:val="22"/>
        </w:rPr>
        <w:t>Антонова Алексея Андреевича</w:t>
      </w:r>
      <w:r w:rsidRPr="009434B5">
        <w:rPr>
          <w:sz w:val="22"/>
          <w:szCs w:val="22"/>
        </w:rPr>
        <w:t>, действующего на основании Решения Арбитражного суда города Москвы от 16.10.2020 (резолютивная часть оглашена 15.10.2020) по делу № А40-110981/20-78-174 «Б»</w:t>
      </w:r>
      <w:r w:rsidR="006747DD" w:rsidRPr="009434B5">
        <w:rPr>
          <w:sz w:val="22"/>
          <w:szCs w:val="22"/>
        </w:rPr>
        <w:t>, с одной стороны, и</w:t>
      </w:r>
    </w:p>
    <w:p w14:paraId="19C6CA28" w14:textId="77777777" w:rsidR="00187CB6" w:rsidRPr="009434B5" w:rsidRDefault="00A47E4B" w:rsidP="00D014FB">
      <w:pPr>
        <w:autoSpaceDE/>
        <w:autoSpaceDN/>
        <w:ind w:firstLine="709"/>
        <w:jc w:val="both"/>
        <w:rPr>
          <w:sz w:val="22"/>
          <w:szCs w:val="22"/>
        </w:rPr>
      </w:pPr>
      <w:r w:rsidRPr="009434B5">
        <w:rPr>
          <w:b/>
          <w:sz w:val="22"/>
          <w:szCs w:val="22"/>
        </w:rPr>
        <w:t>___</w:t>
      </w:r>
      <w:r w:rsidR="00C61F65" w:rsidRPr="009434B5">
        <w:rPr>
          <w:sz w:val="22"/>
          <w:szCs w:val="22"/>
        </w:rPr>
        <w:t>,</w:t>
      </w:r>
      <w:r w:rsidR="004C7A72" w:rsidRPr="009434B5">
        <w:rPr>
          <w:b/>
          <w:sz w:val="22"/>
          <w:szCs w:val="22"/>
        </w:rPr>
        <w:t xml:space="preserve"> </w:t>
      </w:r>
      <w:r w:rsidR="002C0774" w:rsidRPr="009434B5">
        <w:rPr>
          <w:sz w:val="22"/>
          <w:szCs w:val="22"/>
        </w:rPr>
        <w:t>именуемый в</w:t>
      </w:r>
      <w:r w:rsidR="00F760FF" w:rsidRPr="009434B5">
        <w:rPr>
          <w:sz w:val="22"/>
          <w:szCs w:val="22"/>
        </w:rPr>
        <w:t xml:space="preserve"> дальнейшем </w:t>
      </w:r>
      <w:r w:rsidR="00F760FF" w:rsidRPr="009434B5">
        <w:rPr>
          <w:b/>
          <w:i/>
          <w:sz w:val="22"/>
          <w:szCs w:val="22"/>
        </w:rPr>
        <w:t>Покупатель</w:t>
      </w:r>
      <w:r w:rsidR="00812083" w:rsidRPr="009434B5">
        <w:rPr>
          <w:sz w:val="22"/>
          <w:szCs w:val="22"/>
        </w:rPr>
        <w:t xml:space="preserve">, </w:t>
      </w:r>
      <w:r w:rsidR="00CA2166" w:rsidRPr="009434B5">
        <w:rPr>
          <w:sz w:val="22"/>
          <w:szCs w:val="22"/>
        </w:rPr>
        <w:t>с другой стороны</w:t>
      </w:r>
      <w:r w:rsidR="00D014FB" w:rsidRPr="009434B5">
        <w:rPr>
          <w:sz w:val="22"/>
          <w:szCs w:val="22"/>
        </w:rPr>
        <w:t xml:space="preserve">, </w:t>
      </w:r>
      <w:r w:rsidR="007B5719" w:rsidRPr="009434B5">
        <w:rPr>
          <w:sz w:val="22"/>
          <w:szCs w:val="22"/>
        </w:rPr>
        <w:t>заключили</w:t>
      </w:r>
      <w:r w:rsidR="00187CB6" w:rsidRPr="009434B5">
        <w:rPr>
          <w:sz w:val="22"/>
          <w:szCs w:val="22"/>
        </w:rPr>
        <w:t xml:space="preserve"> настоящий </w:t>
      </w:r>
      <w:r w:rsidR="00CA2166" w:rsidRPr="009434B5">
        <w:rPr>
          <w:b/>
          <w:i/>
          <w:sz w:val="22"/>
          <w:szCs w:val="22"/>
        </w:rPr>
        <w:t>Д</w:t>
      </w:r>
      <w:r w:rsidR="00187CB6" w:rsidRPr="009434B5">
        <w:rPr>
          <w:b/>
          <w:i/>
          <w:sz w:val="22"/>
          <w:szCs w:val="22"/>
        </w:rPr>
        <w:t>оговор</w:t>
      </w:r>
      <w:r w:rsidR="00CA2166" w:rsidRPr="009434B5">
        <w:rPr>
          <w:sz w:val="22"/>
          <w:szCs w:val="22"/>
        </w:rPr>
        <w:t xml:space="preserve"> </w:t>
      </w:r>
      <w:r w:rsidR="00187CB6" w:rsidRPr="009434B5">
        <w:rPr>
          <w:sz w:val="22"/>
          <w:szCs w:val="22"/>
        </w:rPr>
        <w:t>о нижеследующем:</w:t>
      </w:r>
    </w:p>
    <w:p w14:paraId="7A4620F7" w14:textId="77777777" w:rsidR="009F746C" w:rsidRPr="009434B5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6F6BAC06" w14:textId="77777777" w:rsidR="009F746C" w:rsidRPr="009434B5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9434B5">
        <w:rPr>
          <w:b/>
          <w:color w:val="000000"/>
          <w:sz w:val="22"/>
          <w:szCs w:val="22"/>
        </w:rPr>
        <w:t>ПРЕДМЕТ ДОГОВОРА</w:t>
      </w:r>
    </w:p>
    <w:p w14:paraId="10B34B9B" w14:textId="77777777" w:rsidR="0081635F" w:rsidRPr="009434B5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sz w:val="22"/>
          <w:szCs w:val="22"/>
          <w:lang w:eastAsia="ar-SA"/>
        </w:rPr>
        <w:t>Продавец обязуется пер</w:t>
      </w:r>
      <w:r w:rsidR="00531105" w:rsidRPr="009434B5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9434B5">
        <w:rPr>
          <w:sz w:val="22"/>
          <w:szCs w:val="22"/>
          <w:lang w:eastAsia="ar-SA"/>
        </w:rPr>
        <w:t>и настоящего Договора</w:t>
      </w:r>
      <w:r w:rsidR="0012639C" w:rsidRPr="009434B5">
        <w:rPr>
          <w:sz w:val="22"/>
          <w:szCs w:val="22"/>
          <w:lang w:eastAsia="ar-SA"/>
        </w:rPr>
        <w:t xml:space="preserve"> следующее </w:t>
      </w:r>
      <w:r w:rsidR="003B40FC" w:rsidRPr="009434B5">
        <w:rPr>
          <w:sz w:val="22"/>
          <w:szCs w:val="22"/>
          <w:lang w:eastAsia="ar-SA"/>
        </w:rPr>
        <w:t>имущество</w:t>
      </w:r>
      <w:r w:rsidR="005D3D6E" w:rsidRPr="009434B5">
        <w:rPr>
          <w:color w:val="000000"/>
          <w:sz w:val="22"/>
          <w:szCs w:val="22"/>
        </w:rPr>
        <w:t xml:space="preserve"> (далее – </w:t>
      </w:r>
      <w:r w:rsidR="005D3D6E" w:rsidRPr="009434B5">
        <w:rPr>
          <w:b/>
          <w:i/>
          <w:color w:val="000000"/>
          <w:sz w:val="22"/>
          <w:szCs w:val="22"/>
        </w:rPr>
        <w:t>Имущество</w:t>
      </w:r>
      <w:r w:rsidR="00492264" w:rsidRPr="009434B5">
        <w:rPr>
          <w:color w:val="000000"/>
          <w:sz w:val="22"/>
          <w:szCs w:val="22"/>
        </w:rPr>
        <w:t>)</w:t>
      </w:r>
      <w:r w:rsidR="005D19C4" w:rsidRPr="009434B5">
        <w:rPr>
          <w:color w:val="000000"/>
          <w:sz w:val="22"/>
          <w:szCs w:val="22"/>
        </w:rPr>
        <w:t>,</w:t>
      </w:r>
      <w:r w:rsidR="00975B89" w:rsidRPr="009434B5">
        <w:rPr>
          <w:color w:val="000000"/>
          <w:sz w:val="22"/>
          <w:szCs w:val="22"/>
        </w:rPr>
        <w:t xml:space="preserve"> </w:t>
      </w:r>
      <w:r w:rsidR="0081635F" w:rsidRPr="009434B5">
        <w:rPr>
          <w:color w:val="000000"/>
          <w:sz w:val="22"/>
          <w:szCs w:val="22"/>
        </w:rPr>
        <w:t xml:space="preserve">находящееся в залоге у </w:t>
      </w:r>
      <w:r w:rsidR="00B460A7" w:rsidRPr="009434B5">
        <w:rPr>
          <w:color w:val="000000"/>
          <w:sz w:val="22"/>
          <w:szCs w:val="22"/>
        </w:rPr>
        <w:t>___</w:t>
      </w:r>
      <w:r w:rsidR="00210A49" w:rsidRPr="009434B5">
        <w:rPr>
          <w:rStyle w:val="af2"/>
          <w:color w:val="000000"/>
          <w:sz w:val="22"/>
          <w:szCs w:val="22"/>
        </w:rPr>
        <w:footnoteReference w:id="1"/>
      </w:r>
      <w:r w:rsidR="0081635F" w:rsidRPr="009434B5">
        <w:rPr>
          <w:color w:val="000000"/>
          <w:sz w:val="22"/>
          <w:szCs w:val="22"/>
        </w:rPr>
        <w:t xml:space="preserve">: </w:t>
      </w:r>
      <w:r w:rsidR="00C61F65" w:rsidRPr="009434B5">
        <w:rPr>
          <w:color w:val="000000"/>
          <w:sz w:val="22"/>
          <w:szCs w:val="22"/>
        </w:rPr>
        <w:t xml:space="preserve"> </w:t>
      </w:r>
    </w:p>
    <w:p w14:paraId="496842AA" w14:textId="77777777" w:rsidR="00C61F65" w:rsidRPr="009434B5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___</w:t>
      </w:r>
    </w:p>
    <w:p w14:paraId="3FD246EE" w14:textId="77777777" w:rsidR="00773604" w:rsidRPr="009434B5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Право собственности на Имущество прекращается у Продавца и возникает у Покупателя с момента</w:t>
      </w:r>
      <w:r w:rsidR="00A22EC3" w:rsidRPr="009434B5">
        <w:rPr>
          <w:color w:val="000000"/>
          <w:sz w:val="22"/>
          <w:szCs w:val="22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9434B5">
        <w:rPr>
          <w:color w:val="000000"/>
          <w:sz w:val="22"/>
          <w:szCs w:val="22"/>
        </w:rPr>
        <w:t>государственной регистрации перехода права собственности на Имущество</w:t>
      </w:r>
      <w:r w:rsidR="00A22EC3" w:rsidRPr="009434B5">
        <w:rPr>
          <w:color w:val="000000"/>
          <w:sz w:val="22"/>
          <w:szCs w:val="22"/>
        </w:rPr>
        <w:t>,</w:t>
      </w:r>
      <w:r w:rsidRPr="009434B5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00F7E3C5" w14:textId="77777777" w:rsidR="003B0129" w:rsidRPr="009434B5" w:rsidRDefault="003B0129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40E99EBC" w14:textId="77777777" w:rsidR="003B0129" w:rsidRPr="009434B5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9434B5">
        <w:rPr>
          <w:b/>
          <w:color w:val="000000"/>
          <w:sz w:val="22"/>
          <w:szCs w:val="22"/>
        </w:rPr>
        <w:t>ПРАВА И ОБЯЗАННОСТИ СТОРОН</w:t>
      </w:r>
    </w:p>
    <w:p w14:paraId="5D7B658B" w14:textId="77777777" w:rsidR="003B0129" w:rsidRPr="009434B5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Покупатель обязан:</w:t>
      </w:r>
    </w:p>
    <w:p w14:paraId="61F3633B" w14:textId="77777777" w:rsidR="003B0129" w:rsidRPr="009434B5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9434B5">
        <w:rPr>
          <w:color w:val="000000"/>
          <w:sz w:val="22"/>
          <w:szCs w:val="22"/>
        </w:rPr>
        <w:t>.</w:t>
      </w:r>
    </w:p>
    <w:p w14:paraId="5132B130" w14:textId="77777777" w:rsidR="003B0129" w:rsidRPr="009434B5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Принять от Продавца Имущество по акт</w:t>
      </w:r>
      <w:r w:rsidR="000234CF" w:rsidRPr="009434B5">
        <w:rPr>
          <w:color w:val="000000"/>
          <w:sz w:val="22"/>
          <w:szCs w:val="22"/>
        </w:rPr>
        <w:t>у приема-передачи.</w:t>
      </w:r>
    </w:p>
    <w:p w14:paraId="20C467B7" w14:textId="77777777" w:rsidR="003B0129" w:rsidRPr="009434B5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9434B5">
        <w:rPr>
          <w:color w:val="000000"/>
          <w:sz w:val="22"/>
          <w:szCs w:val="22"/>
        </w:rPr>
        <w:t>нести расходы, связанные с осуществлением регистрационных действий, в полном объеме</w:t>
      </w:r>
      <w:r w:rsidR="003B0129" w:rsidRPr="009434B5">
        <w:rPr>
          <w:color w:val="000000"/>
          <w:sz w:val="22"/>
          <w:szCs w:val="22"/>
        </w:rPr>
        <w:t xml:space="preserve">. </w:t>
      </w:r>
    </w:p>
    <w:p w14:paraId="29CB92D3" w14:textId="77777777" w:rsidR="003B0129" w:rsidRPr="009434B5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Продавец обязан:</w:t>
      </w:r>
    </w:p>
    <w:p w14:paraId="01CC7D1A" w14:textId="77777777" w:rsidR="003B0129" w:rsidRPr="009434B5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Не поздн</w:t>
      </w:r>
      <w:r w:rsidR="00405347" w:rsidRPr="009434B5">
        <w:rPr>
          <w:color w:val="000000"/>
          <w:sz w:val="22"/>
          <w:szCs w:val="22"/>
        </w:rPr>
        <w:t>ее 10 (д</w:t>
      </w:r>
      <w:r w:rsidRPr="009434B5">
        <w:rPr>
          <w:color w:val="000000"/>
          <w:sz w:val="22"/>
          <w:szCs w:val="22"/>
        </w:rPr>
        <w:t>есяти) рабочих дней после выполнения Покупателем обязанности по о</w:t>
      </w:r>
      <w:r w:rsidR="003F2AC8" w:rsidRPr="009434B5">
        <w:rPr>
          <w:color w:val="000000"/>
          <w:sz w:val="22"/>
          <w:szCs w:val="22"/>
        </w:rPr>
        <w:t>плате Имущества в полном объеме</w:t>
      </w:r>
      <w:r w:rsidRPr="009434B5">
        <w:rPr>
          <w:color w:val="000000"/>
          <w:sz w:val="22"/>
          <w:szCs w:val="22"/>
        </w:rPr>
        <w:t xml:space="preserve"> осуществить действия, необходимые </w:t>
      </w:r>
      <w:r w:rsidR="00142C92" w:rsidRPr="009434B5">
        <w:rPr>
          <w:color w:val="000000"/>
          <w:sz w:val="22"/>
          <w:szCs w:val="22"/>
        </w:rPr>
        <w:t xml:space="preserve">для </w:t>
      </w:r>
      <w:r w:rsidRPr="009434B5">
        <w:rPr>
          <w:color w:val="000000"/>
          <w:sz w:val="22"/>
          <w:szCs w:val="22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9434B5">
        <w:rPr>
          <w:color w:val="000000"/>
          <w:sz w:val="22"/>
          <w:szCs w:val="22"/>
        </w:rPr>
        <w:t xml:space="preserve"> имеющихся</w:t>
      </w:r>
      <w:r w:rsidRPr="009434B5">
        <w:rPr>
          <w:color w:val="000000"/>
          <w:sz w:val="22"/>
          <w:szCs w:val="22"/>
        </w:rPr>
        <w:t xml:space="preserve"> документов</w:t>
      </w:r>
      <w:r w:rsidR="0094239C" w:rsidRPr="009434B5">
        <w:rPr>
          <w:color w:val="000000"/>
          <w:sz w:val="22"/>
          <w:szCs w:val="22"/>
        </w:rPr>
        <w:t xml:space="preserve"> на Имущество</w:t>
      </w:r>
      <w:r w:rsidRPr="009434B5">
        <w:rPr>
          <w:color w:val="000000"/>
          <w:sz w:val="22"/>
          <w:szCs w:val="22"/>
        </w:rPr>
        <w:t>.</w:t>
      </w:r>
    </w:p>
    <w:p w14:paraId="1CE7F6C2" w14:textId="77777777" w:rsidR="003B0129" w:rsidRPr="009434B5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9434B5">
        <w:rPr>
          <w:color w:val="000000"/>
          <w:sz w:val="22"/>
          <w:szCs w:val="22"/>
        </w:rPr>
        <w:t>твенности Продавца на Имущество либо отчуждение Имущества третьим лицам.</w:t>
      </w:r>
    </w:p>
    <w:p w14:paraId="09F23FAF" w14:textId="77777777" w:rsidR="00BF7FDA" w:rsidRPr="009434B5" w:rsidRDefault="00BF7FDA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2D81C077" w14:textId="77777777" w:rsidR="008307D1" w:rsidRPr="009434B5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9434B5">
        <w:rPr>
          <w:b/>
          <w:color w:val="000000"/>
          <w:sz w:val="22"/>
          <w:szCs w:val="22"/>
        </w:rPr>
        <w:t>ЦЕНА И ПОРЯДОК РАСЧЕТОВ</w:t>
      </w:r>
    </w:p>
    <w:p w14:paraId="65C16F4B" w14:textId="77777777" w:rsidR="00773604" w:rsidRPr="009434B5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9434B5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9434B5">
        <w:rPr>
          <w:sz w:val="22"/>
          <w:szCs w:val="22"/>
          <w:lang w:eastAsia="ar-SA"/>
        </w:rPr>
        <w:t xml:space="preserve">  </w:t>
      </w:r>
      <w:r w:rsidR="006705C5" w:rsidRPr="009434B5">
        <w:rPr>
          <w:b/>
          <w:sz w:val="22"/>
          <w:szCs w:val="22"/>
          <w:lang w:eastAsia="ar-SA"/>
        </w:rPr>
        <w:t>___</w:t>
      </w:r>
      <w:r w:rsidR="00F24F59" w:rsidRPr="009434B5">
        <w:rPr>
          <w:b/>
          <w:sz w:val="22"/>
          <w:szCs w:val="22"/>
          <w:lang w:eastAsia="ar-SA"/>
        </w:rPr>
        <w:t xml:space="preserve"> </w:t>
      </w:r>
      <w:r w:rsidR="003451D9" w:rsidRPr="009434B5">
        <w:rPr>
          <w:sz w:val="22"/>
          <w:szCs w:val="22"/>
          <w:lang w:eastAsia="ar-SA"/>
        </w:rPr>
        <w:t>(НДС не предусмотрен)</w:t>
      </w:r>
      <w:r w:rsidR="002C45F9" w:rsidRPr="009434B5">
        <w:rPr>
          <w:sz w:val="22"/>
          <w:szCs w:val="22"/>
          <w:lang w:eastAsia="ar-SA"/>
        </w:rPr>
        <w:t>.</w:t>
      </w:r>
    </w:p>
    <w:p w14:paraId="48D776D3" w14:textId="77777777" w:rsidR="00773604" w:rsidRPr="009434B5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9434B5">
        <w:rPr>
          <w:sz w:val="22"/>
          <w:szCs w:val="22"/>
        </w:rPr>
        <w:t xml:space="preserve">Задаток в сумме </w:t>
      </w:r>
      <w:r w:rsidR="006705C5" w:rsidRPr="009434B5">
        <w:rPr>
          <w:b/>
          <w:sz w:val="22"/>
          <w:szCs w:val="22"/>
        </w:rPr>
        <w:t xml:space="preserve">____ </w:t>
      </w:r>
      <w:r w:rsidRPr="009434B5">
        <w:rPr>
          <w:sz w:val="22"/>
          <w:szCs w:val="22"/>
        </w:rPr>
        <w:t xml:space="preserve"> </w:t>
      </w:r>
      <w:r w:rsidRPr="009434B5">
        <w:rPr>
          <w:sz w:val="22"/>
          <w:szCs w:val="22"/>
          <w:lang w:eastAsia="ar-SA"/>
        </w:rPr>
        <w:t>(НДС не предусмотрен)</w:t>
      </w:r>
      <w:r w:rsidRPr="009434B5">
        <w:rPr>
          <w:sz w:val="22"/>
          <w:szCs w:val="22"/>
        </w:rPr>
        <w:t xml:space="preserve"> засчитывается </w:t>
      </w:r>
      <w:r w:rsidR="00150067" w:rsidRPr="009434B5">
        <w:rPr>
          <w:sz w:val="22"/>
          <w:szCs w:val="22"/>
        </w:rPr>
        <w:t xml:space="preserve">Покупателю </w:t>
      </w:r>
      <w:r w:rsidRPr="009434B5">
        <w:rPr>
          <w:sz w:val="22"/>
          <w:szCs w:val="22"/>
        </w:rPr>
        <w:t>в счет оплаты Имущества.</w:t>
      </w:r>
    </w:p>
    <w:p w14:paraId="0CF649AF" w14:textId="77777777" w:rsidR="00773604" w:rsidRPr="009434B5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9434B5">
        <w:rPr>
          <w:sz w:val="22"/>
          <w:szCs w:val="22"/>
        </w:rPr>
        <w:t xml:space="preserve">За вычетом суммы задатка Покупатель обязан уплатить Продавцу </w:t>
      </w:r>
      <w:r w:rsidR="006705C5" w:rsidRPr="009434B5">
        <w:rPr>
          <w:b/>
          <w:sz w:val="22"/>
          <w:szCs w:val="22"/>
        </w:rPr>
        <w:t>___</w:t>
      </w:r>
      <w:r w:rsidR="00567846" w:rsidRPr="009434B5">
        <w:rPr>
          <w:b/>
          <w:sz w:val="22"/>
          <w:szCs w:val="22"/>
          <w:lang w:eastAsia="ar-SA"/>
        </w:rPr>
        <w:t xml:space="preserve"> </w:t>
      </w:r>
      <w:r w:rsidRPr="009434B5">
        <w:rPr>
          <w:sz w:val="22"/>
          <w:szCs w:val="22"/>
          <w:lang w:eastAsia="ar-SA"/>
        </w:rPr>
        <w:t>(НДС не предусмотрен).</w:t>
      </w:r>
      <w:r w:rsidR="00DD0D3F" w:rsidRPr="009434B5">
        <w:rPr>
          <w:sz w:val="22"/>
          <w:szCs w:val="22"/>
          <w:lang w:eastAsia="ar-SA"/>
        </w:rPr>
        <w:t xml:space="preserve"> Оплата Имущест</w:t>
      </w:r>
      <w:r w:rsidR="00017814" w:rsidRPr="009434B5">
        <w:rPr>
          <w:sz w:val="22"/>
          <w:szCs w:val="22"/>
          <w:lang w:eastAsia="ar-SA"/>
        </w:rPr>
        <w:t>ва производится не позднее 30 (т</w:t>
      </w:r>
      <w:r w:rsidR="00DD0D3F" w:rsidRPr="009434B5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5F75678F" w14:textId="77777777" w:rsidR="002631CD" w:rsidRPr="009434B5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9434B5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9434B5">
        <w:rPr>
          <w:sz w:val="22"/>
          <w:szCs w:val="22"/>
          <w:lang w:eastAsia="ar-SA"/>
        </w:rPr>
        <w:t xml:space="preserve">мме и сроки, указанные в п. </w:t>
      </w:r>
      <w:r w:rsidRPr="009434B5">
        <w:rPr>
          <w:sz w:val="22"/>
          <w:szCs w:val="22"/>
          <w:lang w:eastAsia="ar-SA"/>
        </w:rPr>
        <w:t>3.3 настоящего Договора.</w:t>
      </w:r>
    </w:p>
    <w:p w14:paraId="3612C080" w14:textId="77777777" w:rsidR="00D553CE" w:rsidRPr="009434B5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9434B5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086FC964" w14:textId="77777777" w:rsidR="00E27DEE" w:rsidRPr="009434B5" w:rsidRDefault="00E27DEE" w:rsidP="006452FA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438DC178" w14:textId="77777777" w:rsidR="00773604" w:rsidRPr="009434B5" w:rsidRDefault="00773604" w:rsidP="009434B5">
      <w:pPr>
        <w:pStyle w:val="aa"/>
        <w:pageBreakBefore/>
        <w:numPr>
          <w:ilvl w:val="0"/>
          <w:numId w:val="11"/>
        </w:numPr>
        <w:shd w:val="clear" w:color="auto" w:fill="FFFFFF"/>
        <w:autoSpaceDE/>
        <w:autoSpaceDN/>
        <w:adjustRightInd w:val="0"/>
        <w:ind w:left="357" w:hanging="357"/>
        <w:jc w:val="center"/>
        <w:rPr>
          <w:b/>
          <w:color w:val="000000"/>
          <w:sz w:val="22"/>
          <w:szCs w:val="22"/>
        </w:rPr>
      </w:pPr>
      <w:r w:rsidRPr="009434B5">
        <w:rPr>
          <w:b/>
          <w:color w:val="000000"/>
          <w:sz w:val="22"/>
          <w:szCs w:val="22"/>
        </w:rPr>
        <w:lastRenderedPageBreak/>
        <w:t>ПЕРЕДАЧА ИМУЩЕСТВА</w:t>
      </w:r>
    </w:p>
    <w:p w14:paraId="3043DEA7" w14:textId="77777777" w:rsidR="00773604" w:rsidRPr="009434B5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9434B5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9434B5">
        <w:rPr>
          <w:sz w:val="22"/>
          <w:szCs w:val="22"/>
        </w:rPr>
        <w:t>ся по подписываемому Сторонами а</w:t>
      </w:r>
      <w:r w:rsidRPr="009434B5">
        <w:rPr>
          <w:sz w:val="22"/>
          <w:szCs w:val="22"/>
        </w:rPr>
        <w:t xml:space="preserve">кту приема-передачи. </w:t>
      </w:r>
    </w:p>
    <w:p w14:paraId="36C18024" w14:textId="77777777" w:rsidR="00076E43" w:rsidRPr="009434B5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9434B5">
        <w:rPr>
          <w:sz w:val="22"/>
          <w:szCs w:val="22"/>
        </w:rPr>
        <w:t xml:space="preserve">Передача Имущества должна быть </w:t>
      </w:r>
      <w:r w:rsidR="007D4F21" w:rsidRPr="009434B5">
        <w:rPr>
          <w:sz w:val="22"/>
          <w:szCs w:val="22"/>
        </w:rPr>
        <w:t>осуществлена в течение 10 (д</w:t>
      </w:r>
      <w:r w:rsidRPr="009434B5">
        <w:rPr>
          <w:sz w:val="22"/>
          <w:szCs w:val="22"/>
        </w:rPr>
        <w:t>есяти) рабочих дней со дня его полной оплаты.</w:t>
      </w:r>
    </w:p>
    <w:p w14:paraId="385DA5E4" w14:textId="77777777" w:rsidR="00795916" w:rsidRPr="009434B5" w:rsidRDefault="00795916" w:rsidP="00076E43">
      <w:pPr>
        <w:pStyle w:val="aa"/>
        <w:widowControl w:val="0"/>
        <w:adjustRightInd w:val="0"/>
        <w:jc w:val="both"/>
        <w:rPr>
          <w:sz w:val="22"/>
          <w:szCs w:val="22"/>
        </w:rPr>
      </w:pPr>
      <w:r w:rsidRPr="009434B5">
        <w:rPr>
          <w:sz w:val="22"/>
          <w:szCs w:val="22"/>
        </w:rPr>
        <w:t>Обязанность по передаче Имущества Покупателю считается исполненной в момент предост</w:t>
      </w:r>
      <w:r w:rsidR="004D46DC" w:rsidRPr="009434B5">
        <w:rPr>
          <w:sz w:val="22"/>
          <w:szCs w:val="22"/>
        </w:rPr>
        <w:t>авления Имущества во владение</w:t>
      </w:r>
      <w:r w:rsidRPr="009434B5">
        <w:rPr>
          <w:sz w:val="22"/>
          <w:szCs w:val="22"/>
        </w:rPr>
        <w:t xml:space="preserve"> Покупателя</w:t>
      </w:r>
      <w:r w:rsidR="004D46DC" w:rsidRPr="009434B5">
        <w:rPr>
          <w:sz w:val="22"/>
          <w:szCs w:val="22"/>
        </w:rPr>
        <w:t>.</w:t>
      </w:r>
    </w:p>
    <w:p w14:paraId="7BB1FA3C" w14:textId="77777777" w:rsidR="00773604" w:rsidRPr="009434B5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9434B5">
        <w:rPr>
          <w:sz w:val="22"/>
          <w:szCs w:val="22"/>
        </w:rPr>
        <w:t xml:space="preserve">С даты подписания </w:t>
      </w:r>
      <w:r w:rsidR="00C10203" w:rsidRPr="009434B5">
        <w:rPr>
          <w:sz w:val="22"/>
          <w:szCs w:val="22"/>
        </w:rPr>
        <w:t>а</w:t>
      </w:r>
      <w:r w:rsidR="00B12635" w:rsidRPr="009434B5">
        <w:rPr>
          <w:sz w:val="22"/>
          <w:szCs w:val="22"/>
        </w:rPr>
        <w:t xml:space="preserve">кта приема-передачи Сторонами </w:t>
      </w:r>
      <w:r w:rsidRPr="009434B5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75D9CAE7" w14:textId="77777777" w:rsidR="00352BAD" w:rsidRPr="009434B5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9434B5">
        <w:rPr>
          <w:sz w:val="22"/>
          <w:szCs w:val="22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F49EA8B" w14:textId="77777777" w:rsidR="00773604" w:rsidRPr="009434B5" w:rsidRDefault="00773604" w:rsidP="009F746C">
      <w:pPr>
        <w:autoSpaceDE/>
        <w:autoSpaceDN/>
        <w:jc w:val="center"/>
        <w:rPr>
          <w:color w:val="000000"/>
          <w:sz w:val="22"/>
          <w:szCs w:val="22"/>
        </w:rPr>
      </w:pPr>
    </w:p>
    <w:p w14:paraId="11B79C42" w14:textId="77777777" w:rsidR="00773604" w:rsidRPr="009434B5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2"/>
          <w:szCs w:val="22"/>
        </w:rPr>
      </w:pPr>
      <w:r w:rsidRPr="009434B5">
        <w:rPr>
          <w:b/>
          <w:color w:val="000000"/>
          <w:sz w:val="22"/>
          <w:szCs w:val="22"/>
        </w:rPr>
        <w:t>ОТВЕТСТВЕННОСТЬ СТОРОН</w:t>
      </w:r>
    </w:p>
    <w:p w14:paraId="4BF24793" w14:textId="77777777" w:rsidR="00740AD7" w:rsidRPr="009434B5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28B0A3B4" w14:textId="77777777" w:rsidR="005B5943" w:rsidRPr="009434B5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B84E6F1" w14:textId="77777777" w:rsidR="005B5943" w:rsidRPr="009434B5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49C6804" w14:textId="77777777" w:rsidR="00740AD7" w:rsidRPr="009434B5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0F4F51B3" w14:textId="77777777" w:rsidR="00740AD7" w:rsidRPr="009434B5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0FDF73F" w14:textId="77777777" w:rsidR="005B5943" w:rsidRPr="009434B5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9434B5">
        <w:rPr>
          <w:color w:val="000000"/>
          <w:sz w:val="22"/>
          <w:szCs w:val="22"/>
        </w:rPr>
        <w:t>.</w:t>
      </w:r>
    </w:p>
    <w:p w14:paraId="5A032711" w14:textId="77777777" w:rsidR="00001C1E" w:rsidRPr="009434B5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9434B5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5FEA8B1" w14:textId="77777777" w:rsidR="00B300AA" w:rsidRPr="009434B5" w:rsidRDefault="00B300AA" w:rsidP="00063606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559A6F42" w14:textId="77777777" w:rsidR="003A558F" w:rsidRPr="009434B5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9434B5">
        <w:rPr>
          <w:b/>
          <w:color w:val="000000"/>
          <w:sz w:val="22"/>
          <w:szCs w:val="22"/>
        </w:rPr>
        <w:t>ПРОЧИЕ УСЛОВИЯ</w:t>
      </w:r>
    </w:p>
    <w:p w14:paraId="20AB1277" w14:textId="77777777" w:rsidR="00BB31C7" w:rsidRPr="009434B5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9434B5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DF030C0" w14:textId="77777777" w:rsidR="00BB31C7" w:rsidRPr="009434B5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9434B5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628B2790" w14:textId="77777777" w:rsidR="00BB31C7" w:rsidRPr="009434B5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9434B5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9434B5">
        <w:rPr>
          <w:sz w:val="22"/>
          <w:szCs w:val="22"/>
          <w:lang w:eastAsia="ar-SA"/>
        </w:rPr>
        <w:t>действующим законодательством РФ</w:t>
      </w:r>
      <w:r w:rsidRPr="009434B5">
        <w:rPr>
          <w:sz w:val="22"/>
          <w:szCs w:val="22"/>
          <w:lang w:eastAsia="ar-SA"/>
        </w:rPr>
        <w:t>.</w:t>
      </w:r>
    </w:p>
    <w:p w14:paraId="0F79BC25" w14:textId="77777777" w:rsidR="009618FB" w:rsidRPr="009434B5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9434B5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9434B5">
        <w:rPr>
          <w:sz w:val="22"/>
          <w:szCs w:val="22"/>
          <w:lang w:eastAsia="ar-SA"/>
        </w:rPr>
        <w:t>ета на претензию составляет 5 (п</w:t>
      </w:r>
      <w:r w:rsidRPr="009434B5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9434B5">
        <w:rPr>
          <w:sz w:val="22"/>
          <w:szCs w:val="22"/>
          <w:lang w:eastAsia="ar-SA"/>
        </w:rPr>
        <w:t>ются на рассмотрение в арбитражный суд</w:t>
      </w:r>
      <w:r w:rsidRPr="009434B5">
        <w:rPr>
          <w:sz w:val="22"/>
          <w:szCs w:val="22"/>
          <w:lang w:eastAsia="ar-SA"/>
        </w:rPr>
        <w:t>.</w:t>
      </w:r>
    </w:p>
    <w:p w14:paraId="4C33A272" w14:textId="77777777" w:rsidR="006E38E1" w:rsidRPr="009434B5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9434B5">
        <w:rPr>
          <w:sz w:val="22"/>
          <w:szCs w:val="22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73EBC26F" w14:textId="77777777" w:rsidR="00E45DF4" w:rsidRPr="009434B5" w:rsidRDefault="00E45DF4" w:rsidP="00AA6A1F">
      <w:pPr>
        <w:rPr>
          <w:b/>
          <w:bCs/>
          <w:sz w:val="22"/>
          <w:szCs w:val="22"/>
        </w:rPr>
      </w:pPr>
    </w:p>
    <w:p w14:paraId="368F000E" w14:textId="77777777" w:rsidR="00773604" w:rsidRPr="009434B5" w:rsidRDefault="00E45DF4" w:rsidP="009434B5">
      <w:pPr>
        <w:pStyle w:val="aa"/>
        <w:pageBreakBefore/>
        <w:numPr>
          <w:ilvl w:val="0"/>
          <w:numId w:val="11"/>
        </w:numPr>
        <w:ind w:left="357" w:hanging="357"/>
        <w:jc w:val="center"/>
        <w:rPr>
          <w:b/>
          <w:bCs/>
          <w:sz w:val="22"/>
          <w:szCs w:val="22"/>
        </w:rPr>
      </w:pPr>
      <w:r w:rsidRPr="009434B5">
        <w:rPr>
          <w:b/>
          <w:bCs/>
          <w:sz w:val="22"/>
          <w:szCs w:val="22"/>
        </w:rPr>
        <w:lastRenderedPageBreak/>
        <w:t xml:space="preserve">РЕКВИЗИТЫ </w:t>
      </w:r>
      <w:r w:rsidR="00CF4806" w:rsidRPr="009434B5">
        <w:rPr>
          <w:b/>
          <w:bCs/>
          <w:sz w:val="22"/>
          <w:szCs w:val="22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9434B5" w14:paraId="3EEAC331" w14:textId="77777777" w:rsidTr="00872529">
        <w:trPr>
          <w:trHeight w:val="2905"/>
          <w:jc w:val="center"/>
        </w:trPr>
        <w:tc>
          <w:tcPr>
            <w:tcW w:w="5070" w:type="dxa"/>
          </w:tcPr>
          <w:p w14:paraId="2701E9EF" w14:textId="77777777" w:rsidR="0036767C" w:rsidRPr="009434B5" w:rsidRDefault="0036767C" w:rsidP="00872529">
            <w:pPr>
              <w:spacing w:line="22" w:lineRule="atLeast"/>
              <w:jc w:val="center"/>
              <w:rPr>
                <w:b/>
                <w:sz w:val="22"/>
                <w:szCs w:val="22"/>
              </w:rPr>
            </w:pPr>
            <w:r w:rsidRPr="009434B5">
              <w:rPr>
                <w:b/>
                <w:sz w:val="22"/>
                <w:szCs w:val="22"/>
              </w:rPr>
              <w:t xml:space="preserve">Продавец: </w:t>
            </w:r>
          </w:p>
          <w:p w14:paraId="0F784F4B" w14:textId="77777777" w:rsidR="005A320E" w:rsidRPr="009434B5" w:rsidRDefault="005A320E" w:rsidP="00872529">
            <w:pPr>
              <w:widowControl w:val="0"/>
              <w:adjustRightInd w:val="0"/>
              <w:spacing w:line="22" w:lineRule="atLeast"/>
              <w:rPr>
                <w:b/>
                <w:sz w:val="22"/>
                <w:szCs w:val="22"/>
              </w:rPr>
            </w:pPr>
          </w:p>
          <w:p w14:paraId="15869F14" w14:textId="77777777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22"/>
                <w:szCs w:val="22"/>
              </w:rPr>
            </w:pPr>
            <w:r w:rsidRPr="009434B5">
              <w:rPr>
                <w:b/>
                <w:color w:val="000000"/>
                <w:sz w:val="22"/>
                <w:szCs w:val="22"/>
              </w:rPr>
              <w:t xml:space="preserve">Мордашов Владимир Борисович </w:t>
            </w:r>
          </w:p>
          <w:p w14:paraId="689189E5" w14:textId="77777777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326408E8" w14:textId="77777777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9434B5">
              <w:rPr>
                <w:color w:val="000000"/>
                <w:sz w:val="22"/>
                <w:szCs w:val="22"/>
              </w:rPr>
              <w:t xml:space="preserve">ИНН 772738345952, </w:t>
            </w:r>
          </w:p>
          <w:p w14:paraId="1ECEC0A1" w14:textId="77777777" w:rsidR="009434B5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9434B5">
              <w:rPr>
                <w:color w:val="000000"/>
                <w:sz w:val="22"/>
                <w:szCs w:val="22"/>
              </w:rPr>
              <w:t xml:space="preserve">Москва, Чечёрский проезд, </w:t>
            </w:r>
          </w:p>
          <w:p w14:paraId="42B689A4" w14:textId="03F666B4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9434B5">
              <w:rPr>
                <w:color w:val="000000"/>
                <w:sz w:val="22"/>
                <w:szCs w:val="22"/>
              </w:rPr>
              <w:t>вл. 5, уч. 229</w:t>
            </w:r>
          </w:p>
          <w:p w14:paraId="6FCB3EDA" w14:textId="77777777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63372F13" w14:textId="77777777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9434B5">
              <w:rPr>
                <w:color w:val="000000"/>
                <w:sz w:val="22"/>
                <w:szCs w:val="22"/>
              </w:rPr>
              <w:t xml:space="preserve">р/с №40817810900000190984 </w:t>
            </w:r>
          </w:p>
          <w:p w14:paraId="5715CBBC" w14:textId="77777777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9434B5">
              <w:rPr>
                <w:color w:val="000000"/>
                <w:sz w:val="22"/>
                <w:szCs w:val="22"/>
              </w:rPr>
              <w:t xml:space="preserve">в АО «МОСКОМБАНК», </w:t>
            </w:r>
          </w:p>
          <w:p w14:paraId="7A35D159" w14:textId="77777777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9434B5">
              <w:rPr>
                <w:color w:val="000000"/>
                <w:sz w:val="22"/>
                <w:szCs w:val="22"/>
              </w:rPr>
              <w:t xml:space="preserve">к/с №30101810245250000476, </w:t>
            </w:r>
          </w:p>
          <w:p w14:paraId="7DAD2C4E" w14:textId="77777777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9434B5">
              <w:rPr>
                <w:color w:val="000000"/>
                <w:sz w:val="22"/>
                <w:szCs w:val="22"/>
              </w:rPr>
              <w:t>БИК 044525476.</w:t>
            </w:r>
          </w:p>
          <w:p w14:paraId="7789989B" w14:textId="77777777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74B05E47" w14:textId="77777777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9434B5">
              <w:rPr>
                <w:color w:val="000000"/>
                <w:sz w:val="22"/>
                <w:szCs w:val="22"/>
              </w:rPr>
              <w:t>Финансовый управляющий</w:t>
            </w:r>
          </w:p>
          <w:p w14:paraId="2D1DC042" w14:textId="77777777" w:rsidR="002C051E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69655E32" w14:textId="77777777" w:rsidR="0036767C" w:rsidRPr="009434B5" w:rsidRDefault="002C051E" w:rsidP="002C051E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9434B5">
              <w:rPr>
                <w:color w:val="000000"/>
                <w:sz w:val="22"/>
                <w:szCs w:val="22"/>
              </w:rPr>
              <w:t>______________ /А.А. Антонов/</w:t>
            </w:r>
          </w:p>
        </w:tc>
        <w:tc>
          <w:tcPr>
            <w:tcW w:w="4394" w:type="dxa"/>
          </w:tcPr>
          <w:p w14:paraId="70DB832C" w14:textId="77777777" w:rsidR="0036767C" w:rsidRPr="009434B5" w:rsidRDefault="0036767C" w:rsidP="00872529">
            <w:pPr>
              <w:spacing w:line="22" w:lineRule="atLeast"/>
              <w:jc w:val="center"/>
              <w:rPr>
                <w:b/>
                <w:sz w:val="22"/>
                <w:szCs w:val="22"/>
              </w:rPr>
            </w:pPr>
            <w:r w:rsidRPr="009434B5">
              <w:rPr>
                <w:b/>
                <w:sz w:val="22"/>
                <w:szCs w:val="22"/>
              </w:rPr>
              <w:t>Покупатель:</w:t>
            </w:r>
          </w:p>
          <w:p w14:paraId="3044151D" w14:textId="77777777" w:rsidR="0036767C" w:rsidRPr="009434B5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22"/>
                <w:szCs w:val="22"/>
              </w:rPr>
            </w:pPr>
          </w:p>
        </w:tc>
      </w:tr>
    </w:tbl>
    <w:p w14:paraId="4F4EF77B" w14:textId="77777777" w:rsidR="00773604" w:rsidRPr="009434B5" w:rsidRDefault="00773604" w:rsidP="009F746C">
      <w:pPr>
        <w:jc w:val="center"/>
        <w:rPr>
          <w:b/>
          <w:bCs/>
          <w:sz w:val="22"/>
          <w:szCs w:val="22"/>
        </w:rPr>
      </w:pPr>
    </w:p>
    <w:p w14:paraId="23790ADE" w14:textId="77777777" w:rsidR="00807D77" w:rsidRPr="009434B5" w:rsidRDefault="00807D77" w:rsidP="009F746C">
      <w:pPr>
        <w:tabs>
          <w:tab w:val="left" w:pos="5844"/>
        </w:tabs>
        <w:rPr>
          <w:sz w:val="22"/>
          <w:szCs w:val="22"/>
        </w:rPr>
      </w:pPr>
    </w:p>
    <w:p w14:paraId="75A2B0AD" w14:textId="77777777" w:rsidR="00947FBD" w:rsidRPr="009434B5" w:rsidRDefault="00947FBD">
      <w:pPr>
        <w:autoSpaceDE/>
        <w:autoSpaceDN/>
        <w:spacing w:after="200" w:line="276" w:lineRule="auto"/>
        <w:rPr>
          <w:sz w:val="22"/>
          <w:szCs w:val="22"/>
        </w:rPr>
      </w:pPr>
    </w:p>
    <w:p w14:paraId="7D60C85E" w14:textId="77777777" w:rsidR="007357AC" w:rsidRPr="009434B5" w:rsidRDefault="007357AC">
      <w:pPr>
        <w:autoSpaceDE/>
        <w:autoSpaceDN/>
        <w:spacing w:after="200" w:line="276" w:lineRule="auto"/>
        <w:rPr>
          <w:sz w:val="22"/>
          <w:szCs w:val="22"/>
        </w:rPr>
      </w:pPr>
    </w:p>
    <w:p w14:paraId="04F3B12B" w14:textId="77777777" w:rsidR="00947FBD" w:rsidRPr="009434B5" w:rsidRDefault="00947FBD">
      <w:pPr>
        <w:autoSpaceDE/>
        <w:autoSpaceDN/>
        <w:spacing w:after="200" w:line="276" w:lineRule="auto"/>
        <w:rPr>
          <w:sz w:val="22"/>
          <w:szCs w:val="22"/>
        </w:rPr>
      </w:pPr>
    </w:p>
    <w:sectPr w:rsidR="00947FBD" w:rsidRPr="009434B5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E6C1" w14:textId="77777777" w:rsidR="00AF7BBF" w:rsidRDefault="00AF7BBF" w:rsidP="000D6C47">
      <w:r>
        <w:separator/>
      </w:r>
    </w:p>
  </w:endnote>
  <w:endnote w:type="continuationSeparator" w:id="0">
    <w:p w14:paraId="5272DB59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D81C" w14:textId="77777777" w:rsidR="005E350A" w:rsidRDefault="005E35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C31EC9" w14:textId="77777777" w:rsidR="00AF7BBF" w:rsidRPr="00E154DA" w:rsidRDefault="00AF7BBF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0F5BB0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5580CE60" w14:textId="77777777" w:rsidR="00AF7BBF" w:rsidRPr="00E154DA" w:rsidRDefault="00AF7BB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7F7BAF20" w14:textId="77777777" w:rsidR="00AF7BBF" w:rsidRDefault="00AF7B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FA5742" w14:textId="77777777" w:rsidR="00AF7BBF" w:rsidRDefault="00AF7B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86A7" w14:textId="77777777" w:rsidR="00AF7BBF" w:rsidRDefault="00AF7BBF" w:rsidP="000D6C47">
      <w:r>
        <w:separator/>
      </w:r>
    </w:p>
  </w:footnote>
  <w:footnote w:type="continuationSeparator" w:id="0">
    <w:p w14:paraId="19E12B70" w14:textId="77777777" w:rsidR="00AF7BBF" w:rsidRDefault="00AF7BBF" w:rsidP="000D6C47">
      <w:r>
        <w:continuationSeparator/>
      </w:r>
    </w:p>
  </w:footnote>
  <w:footnote w:id="1">
    <w:p w14:paraId="7B53E50A" w14:textId="77777777" w:rsidR="00AF7BBF" w:rsidRPr="00210A49" w:rsidRDefault="00AF7BBF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5150" w14:textId="77777777" w:rsidR="005E350A" w:rsidRDefault="005E35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102A" w14:textId="77777777" w:rsidR="005E350A" w:rsidRDefault="005E35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F3A9" w14:textId="77777777" w:rsidR="005E350A" w:rsidRDefault="005E35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0F5BB0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40B6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051E"/>
    <w:rsid w:val="002C0774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350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884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4B5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D134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378-6F26-4B43-8856-C14D9410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2021-11-23T10:00:00Z</dcterms:created>
  <dcterms:modified xsi:type="dcterms:W3CDTF">2024-09-03T08:21:00Z</dcterms:modified>
</cp:coreProperties>
</file>