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Промышленная Зона, стр. 1, этаж 3 помещ. 211 , Сумма дебиторской задолженности - 463,22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171.97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8787–ОТПП/1/29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15:25:29.442400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3.90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