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задолженность: Должник ООО «ТЕХНОГРУПП» (ИНН 5017116034, ОГРН 1185024003966) в размере 856 602,00 руб. (сумма с учетом частичного погашения), возникшая на основании Определения Арбитражного суда г. Москвы от 16.06.2021г.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770 941.80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