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8756–ОАЗФ/1/2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«ТЮС-СЦБ» (ИНН 6141045799) в размере 85 834 758,56 руб., к ООО «ТЮС-МК-105» (ИНН 7708811915) в размере 562 801,88 руб., к ООО «СТС» (ИНН 7728471470) в размере 76 622 194,31 руб., к ООО «ТЮС-МКС» (ИНН 7708263169) в размере 588 106,52 руб., к ООО «ТЮС-СМП-608» (ИНН 3123343476) в размере 283 776,00 руб., к ООО УК «ТЮС» (Филиал «Спецтранс») (ИНН 3123217312) в размере 9 041 621,12 руб., на общую сумму: 172 933 258,39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172 933 258.39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