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Д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 площадью 20 110 кв.м., кадастровый номер 67:27:0031423:4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 57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427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Д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