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Прудников Игорь Евгеньевич;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«ЭКСПЕРИМЕНТАЛЬНО-ТЕХНИЧЕСКАЯ ФИРМА «ДРЕВКОМ» (ОГРН 1026201105930, ИНН 6230034950, адрес: 390047, Рязанская область, г. Рязань, р-н Карцево, д.3, к.1), размер доли в уставном капитале – 15,5%, номинальная стоимость доли – 3 100 руб. (юридическое лицо признано несостоятельным (банкротом) и в отношении него открыто конкурсное производство).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А54-3402/2023.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Прудников Игорь 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«17» июля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августа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17:42:30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Цыбин Юрий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ИНН:590585600300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17:42:30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Цыбин Юрий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ИНН:590585600300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(Пешкова Лилия Борисовна)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Пешкова Лилия Борисовна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