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9 014 400.00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А40-272525/2022 86-293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"АФД".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