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8701–ОАОФ/1/9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«КОМПАНИЯ «ВОЛЬФРАМ»;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Движимое имущество 2 позиции (мебель) и недвижимое имущество 46 позиций (квартиры, здания, нежилые помещения).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139 302 633.00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А41-19091/23.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«КОМПАНИЯ «ВОЛЬФРАМ».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Лагода Максим Олегович.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«19» августа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