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1931C8E2" w:rsidR="00395672" w:rsidRPr="002127D2" w:rsidRDefault="009871F9" w:rsidP="00395672">
      <w:pPr>
        <w:spacing w:line="228" w:lineRule="auto"/>
        <w:ind w:firstLine="708"/>
        <w:jc w:val="both"/>
        <w:rPr>
          <w:sz w:val="22"/>
          <w:szCs w:val="22"/>
          <w:lang w:eastAsia="ru-RU"/>
        </w:rPr>
      </w:pPr>
      <w:r w:rsidRPr="009871F9">
        <w:rPr>
          <w:b/>
          <w:sz w:val="22"/>
          <w:szCs w:val="22"/>
        </w:rPr>
        <w:t>ООО «ЕВРОБЕТОН» (</w:t>
      </w:r>
      <w:r w:rsidRPr="009871F9">
        <w:rPr>
          <w:sz w:val="22"/>
          <w:szCs w:val="22"/>
        </w:rPr>
        <w:t xml:space="preserve">ИНН 7729343200, ОГРН 1027739542610, адрес: 127282, г. Москва, ул. </w:t>
      </w:r>
      <w:proofErr w:type="spellStart"/>
      <w:r w:rsidRPr="009871F9">
        <w:rPr>
          <w:sz w:val="22"/>
          <w:szCs w:val="22"/>
        </w:rPr>
        <w:t>Чермянская</w:t>
      </w:r>
      <w:proofErr w:type="spellEnd"/>
      <w:r w:rsidRPr="009871F9">
        <w:rPr>
          <w:sz w:val="22"/>
          <w:szCs w:val="22"/>
        </w:rPr>
        <w:t>, д. 5, стр. 1</w:t>
      </w:r>
      <w:r w:rsidR="00D47092" w:rsidRPr="009871F9">
        <w:rPr>
          <w:sz w:val="22"/>
          <w:szCs w:val="22"/>
        </w:rPr>
        <w:t>)</w:t>
      </w:r>
      <w:r w:rsidR="00A531E9">
        <w:t xml:space="preserve"> </w:t>
      </w:r>
      <w:r w:rsidR="00395672" w:rsidRPr="00D47092">
        <w:rPr>
          <w:bCs/>
          <w:sz w:val="22"/>
          <w:szCs w:val="22"/>
          <w:lang w:eastAsia="ru-RU"/>
        </w:rPr>
        <w:t xml:space="preserve">в лице конкурсного управляющего </w:t>
      </w:r>
      <w:r w:rsidRPr="00F0751E">
        <w:rPr>
          <w:sz w:val="22"/>
          <w:szCs w:val="22"/>
        </w:rPr>
        <w:t>Лобанова Дмитрия Викторовича</w:t>
      </w:r>
      <w:r w:rsidR="00395672" w:rsidRPr="00D47092">
        <w:rPr>
          <w:sz w:val="22"/>
          <w:szCs w:val="22"/>
          <w:lang w:eastAsia="ru-RU"/>
        </w:rPr>
        <w:t xml:space="preserve">, действующего на основании </w:t>
      </w:r>
      <w:r w:rsidR="00D47092" w:rsidRPr="00D47092">
        <w:rPr>
          <w:sz w:val="22"/>
          <w:szCs w:val="22"/>
        </w:rPr>
        <w:t xml:space="preserve">Решения </w:t>
      </w:r>
      <w:r w:rsidRPr="00F0751E">
        <w:rPr>
          <w:sz w:val="22"/>
          <w:szCs w:val="22"/>
        </w:rPr>
        <w:t>Арбитражного суда города Москвы по делу № А40-23033/2</w:t>
      </w:r>
      <w:r>
        <w:rPr>
          <w:sz w:val="22"/>
          <w:szCs w:val="22"/>
        </w:rPr>
        <w:t>023-184-50 «Б» от 06.05.2024 г.,</w:t>
      </w:r>
      <w:r w:rsidRPr="009871F9">
        <w:rPr>
          <w:sz w:val="22"/>
          <w:szCs w:val="22"/>
        </w:rPr>
        <w:t xml:space="preserve"> </w:t>
      </w:r>
      <w:r w:rsidR="00395672" w:rsidRPr="00D47092">
        <w:rPr>
          <w:sz w:val="22"/>
          <w:szCs w:val="22"/>
          <w:lang w:eastAsia="ru-RU"/>
        </w:rPr>
        <w:t xml:space="preserve">именуемое в дальнейшем </w:t>
      </w:r>
      <w:r w:rsidR="00395672" w:rsidRPr="00D47092">
        <w:rPr>
          <w:b/>
          <w:sz w:val="22"/>
          <w:szCs w:val="22"/>
          <w:lang w:eastAsia="ru-RU"/>
        </w:rPr>
        <w:t>«</w:t>
      </w:r>
      <w:r w:rsidR="00B53826" w:rsidRPr="00D47092">
        <w:rPr>
          <w:b/>
          <w:sz w:val="22"/>
          <w:szCs w:val="22"/>
          <w:lang w:eastAsia="ru-RU"/>
        </w:rPr>
        <w:t>Цедент</w:t>
      </w:r>
      <w:r w:rsidR="00395672" w:rsidRPr="00D47092">
        <w:rPr>
          <w:b/>
          <w:sz w:val="22"/>
          <w:szCs w:val="22"/>
          <w:lang w:eastAsia="ru-RU"/>
        </w:rPr>
        <w:t>»</w:t>
      </w:r>
      <w:r w:rsidR="00395672" w:rsidRPr="00D47092">
        <w:rPr>
          <w:sz w:val="22"/>
          <w:szCs w:val="22"/>
          <w:lang w:eastAsia="ru-RU"/>
        </w:rPr>
        <w:t xml:space="preserve"> с одной стороны, и</w:t>
      </w:r>
      <w:r w:rsidR="00395672" w:rsidRPr="002127D2">
        <w:rPr>
          <w:sz w:val="22"/>
          <w:szCs w:val="22"/>
          <w:lang w:eastAsia="ru-RU"/>
        </w:rPr>
        <w:t xml:space="preserve">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24403532" w:rsidR="00FE65BF" w:rsidRPr="002127D2" w:rsidRDefault="00FE65BF" w:rsidP="00FE65BF">
      <w:pPr>
        <w:shd w:val="clear" w:color="auto" w:fill="FFFFFF"/>
        <w:ind w:left="36"/>
        <w:jc w:val="both"/>
        <w:rPr>
          <w:sz w:val="22"/>
          <w:szCs w:val="22"/>
        </w:rPr>
      </w:pPr>
      <w:r w:rsidRPr="002127D2">
        <w:rPr>
          <w:sz w:val="22"/>
          <w:szCs w:val="22"/>
        </w:rPr>
        <w:t xml:space="preserve">Сообщение о проведении торгов по продаже </w:t>
      </w:r>
      <w:r w:rsidR="00A531E9">
        <w:rPr>
          <w:sz w:val="22"/>
          <w:szCs w:val="22"/>
        </w:rPr>
        <w:t>права требования</w:t>
      </w:r>
      <w:r w:rsidRPr="002127D2">
        <w:rPr>
          <w:sz w:val="22"/>
          <w:szCs w:val="22"/>
        </w:rPr>
        <w:t xml:space="preserve"> опубликовано в газете «Коммерсантъ» №___ от «_</w:t>
      </w:r>
      <w:proofErr w:type="gramStart"/>
      <w:r w:rsidRPr="002127D2">
        <w:rPr>
          <w:sz w:val="22"/>
          <w:szCs w:val="22"/>
        </w:rPr>
        <w:t>_»_</w:t>
      </w:r>
      <w:proofErr w:type="gramEnd"/>
      <w:r w:rsidRPr="002127D2">
        <w:rPr>
          <w:sz w:val="22"/>
          <w:szCs w:val="22"/>
        </w:rPr>
        <w:t>___________20</w:t>
      </w:r>
      <w:r w:rsidR="00B71052" w:rsidRPr="002127D2">
        <w:rPr>
          <w:sz w:val="22"/>
          <w:szCs w:val="22"/>
        </w:rPr>
        <w:t>__</w:t>
      </w:r>
      <w:r w:rsidRPr="002127D2">
        <w:rPr>
          <w:sz w:val="22"/>
          <w:szCs w:val="22"/>
        </w:rPr>
        <w:t xml:space="preserve"> г. </w:t>
      </w:r>
    </w:p>
    <w:p w14:paraId="1C0270BB" w14:textId="74ECF895"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w:t>
      </w:r>
      <w:r w:rsidR="00A531E9">
        <w:rPr>
          <w:sz w:val="22"/>
          <w:szCs w:val="22"/>
        </w:rPr>
        <w:t>.</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41F04600" w:rsidR="00FE65BF" w:rsidRPr="002127D2" w:rsidRDefault="00FE65BF" w:rsidP="008F12DF">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9871F9" w:rsidRPr="009871F9">
        <w:rPr>
          <w:sz w:val="22"/>
          <w:szCs w:val="22"/>
        </w:rPr>
        <w:t>ООО «ЕВРОБЕТОН»</w:t>
      </w:r>
      <w:r w:rsidR="009871F9" w:rsidRPr="009871F9">
        <w:rPr>
          <w:b/>
          <w:sz w:val="22"/>
          <w:szCs w:val="22"/>
        </w:rPr>
        <w:t xml:space="preserve"> (</w:t>
      </w:r>
      <w:r w:rsidR="009871F9" w:rsidRPr="009871F9">
        <w:rPr>
          <w:sz w:val="22"/>
          <w:szCs w:val="22"/>
        </w:rPr>
        <w:t xml:space="preserve">ИНН 7729343200, ОГРН 1027739542610, адрес: 127282, г. Москва, ул. </w:t>
      </w:r>
      <w:proofErr w:type="spellStart"/>
      <w:r w:rsidR="009871F9" w:rsidRPr="009871F9">
        <w:rPr>
          <w:sz w:val="22"/>
          <w:szCs w:val="22"/>
        </w:rPr>
        <w:t>Чермянская</w:t>
      </w:r>
      <w:proofErr w:type="spellEnd"/>
      <w:r w:rsidR="009871F9" w:rsidRPr="009871F9">
        <w:rPr>
          <w:sz w:val="22"/>
          <w:szCs w:val="22"/>
        </w:rPr>
        <w:t>, д. 5, стр. 1</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49A87FEE"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w:t>
      </w:r>
      <w:r w:rsidR="00A531E9">
        <w:rPr>
          <w:sz w:val="22"/>
          <w:szCs w:val="22"/>
          <w:lang w:eastAsia="ru-RU"/>
        </w:rPr>
        <w:t xml:space="preserve">п. 2.1 и в </w:t>
      </w:r>
      <w:r w:rsidRPr="002127D2">
        <w:rPr>
          <w:sz w:val="22"/>
          <w:szCs w:val="22"/>
          <w:lang w:eastAsia="ru-RU"/>
        </w:rPr>
        <w:t>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t>Предмет Договора</w:t>
      </w:r>
    </w:p>
    <w:p w14:paraId="151A6563" w14:textId="2A0242CC" w:rsidR="00FE65BF" w:rsidRPr="004341E6" w:rsidRDefault="00FE65BF" w:rsidP="00E465AD">
      <w:pPr>
        <w:numPr>
          <w:ilvl w:val="1"/>
          <w:numId w:val="1"/>
        </w:numPr>
        <w:spacing w:before="40"/>
        <w:jc w:val="both"/>
        <w:rPr>
          <w:sz w:val="22"/>
          <w:szCs w:val="22"/>
        </w:rPr>
      </w:pPr>
      <w:r w:rsidRPr="002127D2">
        <w:rPr>
          <w:sz w:val="22"/>
          <w:szCs w:val="22"/>
        </w:rPr>
        <w:lastRenderedPageBreak/>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109CA38A" w14:textId="77777777" w:rsidR="004341E6" w:rsidRPr="002127D2" w:rsidRDefault="004341E6" w:rsidP="004341E6">
      <w:pPr>
        <w:spacing w:before="40"/>
        <w:ind w:left="567"/>
        <w:jc w:val="both"/>
        <w:rPr>
          <w:sz w:val="22"/>
          <w:szCs w:val="22"/>
        </w:rPr>
      </w:pP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5C624E88"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 xml:space="preserve">Права требования Цедента переходят к Цессионарию с момента поступления денежных средств на расчётный счет Цедента, указанный </w:t>
      </w:r>
      <w:r w:rsidR="004341E6">
        <w:rPr>
          <w:sz w:val="22"/>
          <w:szCs w:val="22"/>
          <w:lang w:eastAsia="ru-RU"/>
        </w:rPr>
        <w:t>п. 11</w:t>
      </w:r>
      <w:r w:rsidRPr="002127D2">
        <w:rPr>
          <w:sz w:val="22"/>
          <w:szCs w:val="22"/>
          <w:lang w:eastAsia="ru-RU"/>
        </w:rPr>
        <w:t xml:space="preserve"> настоящего Договора, в соответствии со </w:t>
      </w:r>
      <w:r w:rsidR="004341E6">
        <w:rPr>
          <w:sz w:val="22"/>
          <w:szCs w:val="22"/>
          <w:lang w:eastAsia="ru-RU"/>
        </w:rPr>
        <w:t>п</w:t>
      </w:r>
      <w:r w:rsidRPr="002127D2">
        <w:rPr>
          <w:sz w:val="22"/>
          <w:szCs w:val="22"/>
          <w:lang w:eastAsia="ru-RU"/>
        </w:rPr>
        <w:t>.6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CFBE34" w:rsidR="00FE65BF" w:rsidRPr="002127D2" w:rsidRDefault="00FE65BF" w:rsidP="000449EE">
      <w:pPr>
        <w:numPr>
          <w:ilvl w:val="1"/>
          <w:numId w:val="1"/>
        </w:numPr>
        <w:jc w:val="both"/>
        <w:rPr>
          <w:sz w:val="22"/>
          <w:szCs w:val="22"/>
        </w:rPr>
      </w:pPr>
      <w:r w:rsidRPr="002127D2">
        <w:rPr>
          <w:sz w:val="22"/>
          <w:szCs w:val="22"/>
        </w:rPr>
        <w:t xml:space="preserve">Цессионарий производит оплату Стоимости уступки Прав требования в соответствии с </w:t>
      </w:r>
      <w:r w:rsidR="00804654">
        <w:rPr>
          <w:sz w:val="22"/>
          <w:szCs w:val="22"/>
        </w:rPr>
        <w:t>п.</w:t>
      </w:r>
      <w:r w:rsidRPr="002127D2">
        <w:rPr>
          <w:sz w:val="22"/>
          <w:szCs w:val="22"/>
        </w:rPr>
        <w:t xml:space="preserve"> 6 настоящего Договора.</w:t>
      </w:r>
    </w:p>
    <w:p w14:paraId="249A4600" w14:textId="2256AEA2"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 xml:space="preserve">с момента поступления денежных средств на счет Цедента, указанный в </w:t>
      </w:r>
      <w:r w:rsidR="00804654">
        <w:rPr>
          <w:sz w:val="22"/>
          <w:szCs w:val="22"/>
          <w:lang w:eastAsia="ru-RU"/>
        </w:rPr>
        <w:t>п.</w:t>
      </w:r>
      <w:r w:rsidRPr="002127D2">
        <w:rPr>
          <w:sz w:val="22"/>
          <w:szCs w:val="22"/>
          <w:lang w:eastAsia="ru-RU"/>
        </w:rPr>
        <w:t xml:space="preserve"> 1</w:t>
      </w:r>
      <w:r w:rsidR="00804654">
        <w:rPr>
          <w:sz w:val="22"/>
          <w:szCs w:val="22"/>
          <w:lang w:eastAsia="ru-RU"/>
        </w:rPr>
        <w:t>1</w:t>
      </w:r>
      <w:r w:rsidRPr="002127D2">
        <w:rPr>
          <w:sz w:val="22"/>
          <w:szCs w:val="22"/>
          <w:lang w:eastAsia="ru-RU"/>
        </w:rPr>
        <w:t xml:space="preserve"> настоящего Договора, в соответствии с</w:t>
      </w:r>
      <w:r w:rsidR="00804654">
        <w:rPr>
          <w:sz w:val="22"/>
          <w:szCs w:val="22"/>
          <w:lang w:eastAsia="ru-RU"/>
        </w:rPr>
        <w:t xml:space="preserve"> п. </w:t>
      </w:r>
      <w:r w:rsidRPr="002127D2">
        <w:rPr>
          <w:sz w:val="22"/>
          <w:szCs w:val="22"/>
          <w:lang w:eastAsia="ru-RU"/>
        </w:rPr>
        <w:t>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09F535AC"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w:t>
      </w:r>
      <w:r w:rsidR="00804654">
        <w:rPr>
          <w:sz w:val="22"/>
          <w:szCs w:val="22"/>
        </w:rPr>
        <w:t xml:space="preserve">/наименование, </w:t>
      </w:r>
      <w:r w:rsidRPr="002127D2">
        <w:rPr>
          <w:sz w:val="22"/>
          <w:szCs w:val="22"/>
        </w:rPr>
        <w:t>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17421836"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w:t>
      </w:r>
      <w:r w:rsidR="00804654">
        <w:rPr>
          <w:spacing w:val="1"/>
          <w:sz w:val="22"/>
          <w:szCs w:val="22"/>
        </w:rPr>
        <w:t>3.</w:t>
      </w:r>
      <w:r w:rsidRPr="002127D2">
        <w:rPr>
          <w:spacing w:val="1"/>
          <w:sz w:val="22"/>
          <w:szCs w:val="22"/>
        </w:rPr>
        <w:t xml:space="preserve">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FEF6F48"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недостижении согласия</w:t>
      </w:r>
      <w:r w:rsidR="00804654">
        <w:rPr>
          <w:spacing w:val="1"/>
          <w:sz w:val="22"/>
          <w:szCs w:val="22"/>
        </w:rPr>
        <w:t>,</w:t>
      </w:r>
      <w:r w:rsidRPr="002127D2">
        <w:rPr>
          <w:spacing w:val="1"/>
          <w:sz w:val="22"/>
          <w:szCs w:val="22"/>
        </w:rPr>
        <w:t xml:space="preserve">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2127D2">
        <w:rPr>
          <w:spacing w:val="-2"/>
          <w:sz w:val="22"/>
          <w:szCs w:val="22"/>
        </w:rPr>
        <w:t>Photographic</w:t>
      </w:r>
      <w:proofErr w:type="spellEnd"/>
      <w:r w:rsidRPr="002127D2">
        <w:rPr>
          <w:spacing w:val="-2"/>
          <w:sz w:val="22"/>
          <w:szCs w:val="22"/>
        </w:rPr>
        <w:t xml:space="preserve"> Expert Group (JPEG, </w:t>
      </w:r>
      <w:proofErr w:type="spellStart"/>
      <w:r w:rsidRPr="002127D2">
        <w:rPr>
          <w:spacing w:val="-2"/>
          <w:sz w:val="22"/>
          <w:szCs w:val="22"/>
        </w:rPr>
        <w:t>jpg</w:t>
      </w:r>
      <w:proofErr w:type="spellEnd"/>
      <w:r w:rsidRPr="002127D2">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FB54CF" w:rsidRDefault="00431441" w:rsidP="00892298">
            <w:pPr>
              <w:rPr>
                <w:b/>
                <w:sz w:val="22"/>
                <w:szCs w:val="22"/>
              </w:rPr>
            </w:pPr>
            <w:r w:rsidRPr="00FB54CF">
              <w:rPr>
                <w:b/>
                <w:sz w:val="22"/>
                <w:szCs w:val="22"/>
              </w:rPr>
              <w:t>ЦЕДЕНТ:</w:t>
            </w:r>
          </w:p>
          <w:p w14:paraId="5A4B8E5D" w14:textId="77777777" w:rsidR="009871F9" w:rsidRPr="009871F9" w:rsidRDefault="009871F9" w:rsidP="009871F9">
            <w:pPr>
              <w:rPr>
                <w:b/>
                <w:sz w:val="22"/>
                <w:szCs w:val="22"/>
              </w:rPr>
            </w:pPr>
            <w:r w:rsidRPr="009871F9">
              <w:rPr>
                <w:b/>
                <w:sz w:val="22"/>
                <w:szCs w:val="22"/>
              </w:rPr>
              <w:t xml:space="preserve">ООО «ЕВРОБЕТОН» </w:t>
            </w:r>
          </w:p>
          <w:p w14:paraId="1FA16C70" w14:textId="77777777" w:rsidR="009871F9" w:rsidRPr="009871F9" w:rsidRDefault="009871F9" w:rsidP="009871F9">
            <w:pPr>
              <w:rPr>
                <w:b/>
                <w:sz w:val="22"/>
                <w:szCs w:val="22"/>
              </w:rPr>
            </w:pPr>
          </w:p>
          <w:p w14:paraId="0EC9D8AF" w14:textId="77777777" w:rsidR="009871F9" w:rsidRPr="009871F9" w:rsidRDefault="009871F9" w:rsidP="009871F9">
            <w:pPr>
              <w:rPr>
                <w:sz w:val="22"/>
                <w:szCs w:val="22"/>
              </w:rPr>
            </w:pPr>
            <w:r w:rsidRPr="009871F9">
              <w:rPr>
                <w:sz w:val="22"/>
                <w:szCs w:val="22"/>
              </w:rPr>
              <w:t>ОГРН 1027739542610, ИНН 7729343200</w:t>
            </w:r>
          </w:p>
          <w:p w14:paraId="708A7CCD" w14:textId="77777777" w:rsidR="009871F9" w:rsidRPr="009871F9" w:rsidRDefault="009871F9" w:rsidP="009871F9">
            <w:pPr>
              <w:rPr>
                <w:sz w:val="22"/>
                <w:szCs w:val="22"/>
              </w:rPr>
            </w:pPr>
            <w:r w:rsidRPr="009871F9">
              <w:rPr>
                <w:sz w:val="22"/>
                <w:szCs w:val="22"/>
              </w:rPr>
              <w:t>КПП 771501001</w:t>
            </w:r>
          </w:p>
          <w:p w14:paraId="0BE2AC67" w14:textId="445023ED" w:rsidR="009871F9" w:rsidRPr="009871F9" w:rsidRDefault="009871F9" w:rsidP="009871F9">
            <w:pPr>
              <w:rPr>
                <w:sz w:val="22"/>
                <w:szCs w:val="22"/>
              </w:rPr>
            </w:pPr>
            <w:r w:rsidRPr="009871F9">
              <w:rPr>
                <w:sz w:val="22"/>
                <w:szCs w:val="22"/>
              </w:rPr>
              <w:t xml:space="preserve">Адрес: 127282, г. Москва, ул. </w:t>
            </w:r>
            <w:proofErr w:type="spellStart"/>
            <w:r w:rsidRPr="009871F9">
              <w:rPr>
                <w:sz w:val="22"/>
                <w:szCs w:val="22"/>
              </w:rPr>
              <w:t>Чермянская</w:t>
            </w:r>
            <w:proofErr w:type="spellEnd"/>
            <w:r w:rsidRPr="009871F9">
              <w:rPr>
                <w:sz w:val="22"/>
                <w:szCs w:val="22"/>
              </w:rPr>
              <w:t>, д.5, стр.1</w:t>
            </w:r>
          </w:p>
          <w:p w14:paraId="11FC9C80" w14:textId="77777777" w:rsidR="009871F9" w:rsidRPr="009871F9" w:rsidRDefault="009871F9" w:rsidP="009871F9">
            <w:pPr>
              <w:rPr>
                <w:sz w:val="22"/>
                <w:szCs w:val="22"/>
              </w:rPr>
            </w:pPr>
          </w:p>
          <w:p w14:paraId="230C8D01" w14:textId="77777777" w:rsidR="009871F9" w:rsidRPr="009871F9" w:rsidRDefault="009871F9" w:rsidP="009871F9">
            <w:pPr>
              <w:rPr>
                <w:sz w:val="22"/>
                <w:szCs w:val="22"/>
              </w:rPr>
            </w:pPr>
            <w:r w:rsidRPr="009871F9">
              <w:rPr>
                <w:sz w:val="22"/>
                <w:szCs w:val="22"/>
              </w:rPr>
              <w:t>Расчетный счет № 40702810512010636623</w:t>
            </w:r>
          </w:p>
          <w:p w14:paraId="338A232D" w14:textId="77777777" w:rsidR="009871F9" w:rsidRPr="009871F9" w:rsidRDefault="009871F9" w:rsidP="009871F9">
            <w:pPr>
              <w:rPr>
                <w:sz w:val="22"/>
                <w:szCs w:val="22"/>
              </w:rPr>
            </w:pPr>
            <w:r w:rsidRPr="009871F9">
              <w:rPr>
                <w:sz w:val="22"/>
                <w:szCs w:val="22"/>
              </w:rPr>
              <w:t>Филиал "Корпоративный" ПАО "Совкомбанк"</w:t>
            </w:r>
          </w:p>
          <w:p w14:paraId="55743795" w14:textId="77777777" w:rsidR="009871F9" w:rsidRPr="009871F9" w:rsidRDefault="009871F9" w:rsidP="009871F9">
            <w:pPr>
              <w:rPr>
                <w:sz w:val="22"/>
                <w:szCs w:val="22"/>
              </w:rPr>
            </w:pPr>
            <w:r w:rsidRPr="009871F9">
              <w:rPr>
                <w:sz w:val="22"/>
                <w:szCs w:val="22"/>
              </w:rPr>
              <w:t>БИК 044525360,</w:t>
            </w:r>
          </w:p>
          <w:p w14:paraId="39891F2F" w14:textId="66853ED8" w:rsidR="00D47092" w:rsidRPr="00D47092" w:rsidRDefault="009871F9" w:rsidP="009871F9">
            <w:pPr>
              <w:rPr>
                <w:sz w:val="22"/>
                <w:szCs w:val="22"/>
              </w:rPr>
            </w:pPr>
            <w:r w:rsidRPr="009871F9">
              <w:rPr>
                <w:sz w:val="22"/>
                <w:szCs w:val="22"/>
              </w:rPr>
              <w:t>корр. счет: 30101810445250000360</w:t>
            </w: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proofErr w:type="spellStart"/>
            <w:r w:rsidRPr="00FB54CF">
              <w:rPr>
                <w:sz w:val="22"/>
                <w:szCs w:val="22"/>
              </w:rPr>
              <w:t>Корр</w:t>
            </w:r>
            <w:proofErr w:type="spellEnd"/>
            <w:r w:rsidRPr="00FB54CF">
              <w:rPr>
                <w:sz w:val="22"/>
                <w:szCs w:val="22"/>
              </w:rPr>
              <w:t>/</w:t>
            </w:r>
            <w:proofErr w:type="spellStart"/>
            <w:r w:rsidRPr="00FB54CF">
              <w:rPr>
                <w:sz w:val="22"/>
                <w:szCs w:val="22"/>
              </w:rPr>
              <w:t>сч</w:t>
            </w:r>
            <w:proofErr w:type="spellEnd"/>
            <w:r w:rsidRPr="00FB54CF">
              <w:rPr>
                <w:sz w:val="22"/>
                <w:szCs w:val="22"/>
              </w:rPr>
              <w:t>.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t>Конкурсный управляющий</w:t>
            </w:r>
          </w:p>
          <w:p w14:paraId="0132D465" w14:textId="77777777" w:rsidR="00431441" w:rsidRPr="00FB54CF" w:rsidRDefault="00431441" w:rsidP="00892298">
            <w:pPr>
              <w:rPr>
                <w:b/>
                <w:sz w:val="22"/>
                <w:szCs w:val="22"/>
              </w:rPr>
            </w:pPr>
          </w:p>
          <w:p w14:paraId="160AD5AD" w14:textId="0960E9AF" w:rsidR="00431441" w:rsidRPr="00FB54CF" w:rsidRDefault="00431441" w:rsidP="00892298">
            <w:pPr>
              <w:rPr>
                <w:b/>
                <w:sz w:val="22"/>
                <w:szCs w:val="22"/>
              </w:rPr>
            </w:pPr>
            <w:r w:rsidRPr="00FB54CF">
              <w:rPr>
                <w:b/>
                <w:sz w:val="22"/>
                <w:szCs w:val="22"/>
              </w:rPr>
              <w:t>_____________________/</w:t>
            </w:r>
            <w:r w:rsidR="009871F9" w:rsidRPr="00A531E9">
              <w:rPr>
                <w:b/>
                <w:sz w:val="22"/>
                <w:szCs w:val="22"/>
              </w:rPr>
              <w:t>Лобанов Д.В</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w:t>
            </w:r>
            <w:proofErr w:type="spellStart"/>
            <w:r w:rsidRPr="00FB54CF">
              <w:rPr>
                <w:b/>
                <w:sz w:val="22"/>
                <w:szCs w:val="22"/>
              </w:rPr>
              <w:t>м.п</w:t>
            </w:r>
            <w:proofErr w:type="spellEnd"/>
            <w:r w:rsidRPr="00FB54CF">
              <w:rPr>
                <w:b/>
                <w:sz w:val="22"/>
                <w:szCs w:val="22"/>
              </w:rPr>
              <w:t>.</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4FA21A30" w14:textId="77777777" w:rsidR="00FE65BF" w:rsidRPr="005E4675" w:rsidRDefault="00FE65BF" w:rsidP="009871F9">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22CE6" w14:textId="77777777" w:rsidR="00FF0E00" w:rsidRDefault="00FF0E00">
      <w:r>
        <w:separator/>
      </w:r>
    </w:p>
  </w:endnote>
  <w:endnote w:type="continuationSeparator" w:id="0">
    <w:p w14:paraId="05420F91" w14:textId="77777777" w:rsidR="00FF0E00" w:rsidRDefault="00FF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D400" w14:textId="1817680F"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871F9" w:rsidRPr="00A531E9">
      <w:rPr>
        <w:rStyle w:val="a5"/>
        <w:noProof/>
        <w:lang w:val="ru-RU"/>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285F1F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009871F9" w:rsidRPr="00A531E9">
      <w:rPr>
        <w:b/>
        <w:lang w:val="ru-RU"/>
      </w:rPr>
      <w:t xml:space="preserve"> Лобанов Д.В.</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3C167" w14:textId="77777777" w:rsidR="00FF0E00" w:rsidRDefault="00FF0E00">
      <w:r>
        <w:separator/>
      </w:r>
    </w:p>
  </w:footnote>
  <w:footnote w:type="continuationSeparator" w:id="0">
    <w:p w14:paraId="504C6C92" w14:textId="77777777" w:rsidR="00FF0E00" w:rsidRDefault="00FF0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5916160">
    <w:abstractNumId w:val="1"/>
  </w:num>
  <w:num w:numId="2" w16cid:durableId="1740982939">
    <w:abstractNumId w:val="4"/>
  </w:num>
  <w:num w:numId="3" w16cid:durableId="1970234395">
    <w:abstractNumId w:val="5"/>
  </w:num>
  <w:num w:numId="4" w16cid:durableId="99952240">
    <w:abstractNumId w:val="2"/>
  </w:num>
  <w:num w:numId="5" w16cid:durableId="1488596463">
    <w:abstractNumId w:val="3"/>
  </w:num>
  <w:num w:numId="6" w16cid:durableId="57300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341E6"/>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04654"/>
    <w:rsid w:val="00824788"/>
    <w:rsid w:val="00825758"/>
    <w:rsid w:val="00832BE4"/>
    <w:rsid w:val="008334D6"/>
    <w:rsid w:val="008B37BF"/>
    <w:rsid w:val="008E0881"/>
    <w:rsid w:val="008F12DF"/>
    <w:rsid w:val="009072DC"/>
    <w:rsid w:val="00927776"/>
    <w:rsid w:val="0093240B"/>
    <w:rsid w:val="00941691"/>
    <w:rsid w:val="00976FF0"/>
    <w:rsid w:val="009871F9"/>
    <w:rsid w:val="009A578B"/>
    <w:rsid w:val="009C0D9F"/>
    <w:rsid w:val="00A301F1"/>
    <w:rsid w:val="00A4168F"/>
    <w:rsid w:val="00A531E9"/>
    <w:rsid w:val="00AF1D7B"/>
    <w:rsid w:val="00B0512C"/>
    <w:rsid w:val="00B20CBE"/>
    <w:rsid w:val="00B53826"/>
    <w:rsid w:val="00B71052"/>
    <w:rsid w:val="00B757AB"/>
    <w:rsid w:val="00B9731F"/>
    <w:rsid w:val="00BD2E42"/>
    <w:rsid w:val="00BF2CBF"/>
    <w:rsid w:val="00C13E17"/>
    <w:rsid w:val="00C30851"/>
    <w:rsid w:val="00C328B6"/>
    <w:rsid w:val="00C4595E"/>
    <w:rsid w:val="00CC46C6"/>
    <w:rsid w:val="00CC74B5"/>
    <w:rsid w:val="00D11CAA"/>
    <w:rsid w:val="00D47092"/>
    <w:rsid w:val="00DC3174"/>
    <w:rsid w:val="00DC6259"/>
    <w:rsid w:val="00E348EB"/>
    <w:rsid w:val="00E42D50"/>
    <w:rsid w:val="00E4300B"/>
    <w:rsid w:val="00E465AD"/>
    <w:rsid w:val="00E77A3D"/>
    <w:rsid w:val="00EB3832"/>
    <w:rsid w:val="00EC047B"/>
    <w:rsid w:val="00ED2DB9"/>
    <w:rsid w:val="00F12949"/>
    <w:rsid w:val="00FA69DD"/>
    <w:rsid w:val="00FB54CF"/>
    <w:rsid w:val="00FD5A93"/>
    <w:rsid w:val="00FE65BF"/>
    <w:rsid w:val="00FE74C8"/>
    <w:rsid w:val="00FF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A072-4AF5-4DB5-B16C-00450BAA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2549</Words>
  <Characters>14533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dc:creator>
  <cp:lastModifiedBy>Егор Козлов</cp:lastModifiedBy>
  <cp:revision>2</cp:revision>
  <dcterms:created xsi:type="dcterms:W3CDTF">2024-06-21T09:19:00Z</dcterms:created>
  <dcterms:modified xsi:type="dcterms:W3CDTF">2024-06-21T09:19:00Z</dcterms:modified>
</cp:coreProperties>
</file>