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8713–ОТПП/1/1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"ИСТРАПЛАСТ";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участок. Кадастровый номер: 50:08:0010402:318; Номер кадастрового квартала: 50:08:0010501; Ранее присвоенный государственный учетный номер: Кадастровый номер 50-8-010142-0006; Условный номер 50:08:01:00696; 50-8-010142-0006; Местоположение: Московская область, г. Истра, ул. Панфилова, уч. 51А; Площадь, кв. м: 3269 +/- 20; Кадастровая стоимость: 6542315.08 руб.; Категория земель: Земли населённых пунктов; Виды разрешенного использования: под производственную территорию. Кадастровые номера расположенных в пределах земельного участка объектов недвижимости: 50:08:0000000:18681, 50:08:0000000:143360, разрушенные строения.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А40-61659/2018 95-79.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"ИСТРАПЛАСТ".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(Глаголев Роман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