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Автомобиль ГАЗ-33023-408, 2008 г.в., VIN Х9633023082297760, разукомплектован, не на ходу.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33 370.09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А40-23033/2023-184-50 «Б».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«ЕВРОБЕТОН».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23:20:03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ОГРНИП:320169000090735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16:30:17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ИНН:523601019625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19:30:27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ИНН:402806049398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12:49:08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Фоминых Валерий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ИНН:440117487537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10:30:01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Пьянов Алексей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ОГРНИП:315237200018597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14:34:53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ОГРНИП:316695200086949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09:33:54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10:39:55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ИНН:575308292787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16:58:53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ИНН:590309413639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11:10:06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Желтов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ИНН:631302330700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Денисов Дмитрий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ИНН:771312408070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11:39:06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ИНН:235404867924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11:47:12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11:51:02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11:51:02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11:47:12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11:50:18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Нерсесян Карен Владиславович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ИНН:235404867924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11:39:06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11:38:12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Денисов Дмитрий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ИНН:771312408070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июля 2024 года, время:  11:10:06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Желтов Андрей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ИНН:631302330700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16:58:53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Заец Алена Алексеевна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ИНН:590309413639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10:39:55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Колесников Дмитрий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ИНН:575308292787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2024 года, время:  09:33:54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14:34:53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Стуков Андрей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ОГРНИП:316695200086949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июля 2024 года, время:  10:30:01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Пьянов Алексей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ОГРНИП:315237200018597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июля 2024 года, время:  12:49:08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Фоминых Валерий Игоревич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ИНН:440117487537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19:30:27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Казаков Эдуард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ИНН:402806049398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июля 2024 года, время:  16:30:17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Зайцев Владислав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ИНН:523601019625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июля 2024 года, время:  23:20:03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Зиганшин Булат Хаматхарисович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ОГРНИП:320169000090735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