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"РГСК";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 ООО «РГСК»: Здание нежилое, общей площадью 242,5 кв. м., кадастровый номер 25:28:010038:3977; Здание нежилое, общей площадью 395,8 кв. м., кадастровый номер 25:28:010038:3981, адрес: Приморский край, г. Владивосток, ул. Невельского, 24, Земельный участок, категория земель: земли населенных пунктов, вид разрешенного использования: станция технического обслуживания автомобилей, авторемонтные предприятия, площадью 615+/-9 кв. м., кадастровый номер 25:28:010038:2618, расположенный по адресу: Местоположение установлено относительно ориентира, расположенного за пределами участка. Ориентир жилой дом. Участок находится примерно в 77 м. от ориентира по направлению на юго-восток. Почтовый адрес ориентира: Приморский край, г. Владивосток, ул. Невельского, д. 13.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80 848 000.00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А51-3420/2021.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"РГСК".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