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Доржин Виталий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даже подлежит лот №1:
 - доля в праве собственности на земельный участок, площадь 4200 (уточненная площадь, погрешность 45.0 кв.м.), назначение: земли населенных пунктов, адрес (местонахождение): Воронежская обл., р-н Калачеевский, с. Пирогово, ул. Пушкина, 9; кадастровый (условный) номер: 36:10:3600009:22. Находится в долевой собственности, размер доли: 1/3.
- доля в праве собственности на расположенный на данном земельном участке жилой дом, площадь 60,7 кв.м., назначение: Жилой дом, количество этажей: 1, адрес (местонахождение): Воронежская область, р-н. Калачеевский, с. Пирогово, ул. Пушкина, д. 9, кадастровый (условный) номер: 36:10:3600009:44. Находится в долевой собственности, размер доли: 1/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2 62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224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ржин Виталий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евников Олег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евников Олег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