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8587–ОТПП/1/22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с закрытой формой представления предложений о цене, должник ООО "ИСМ-ИНВЕСТ";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22</w:t>
      </w:r>
      <w:r>
        <w:rPr>
          <w:rFonts w:eastAsia="Times New Roman"/>
        </w:rPr>
        <w:t>: Дебиторская задолженость Басов Алексей Викторович ИП ИНН 645107529983 , Сумма дебиторской задолженности - 300 000,00 руб..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75 600.00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А57-28207/2022.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"ИСМ-ИНВЕСТ".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(Курзин Дмитрий Владимирович)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