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8681–ОТПП/2/2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Торги посредством публичного предложения. Открытый аукцион с открытой формой представления предложений о цене, должник Григоревский Роман Владимирович;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Доля в уставном капитале ООО «Экватор» (ОГРН 1166234076140, ИНН 6229083576), номинальная стоимость доли 50 000 руб., размер доли – 50 % уставного капитала, уставный капитал общества 100 000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А54-5158/2020.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Григоревский Роман Владимирович.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Яковлев Алексей Евгеньевич.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(Яковлев Алексей Евгеньевич)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Яковлев Алексей Евгеньевич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