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88" w:rsidRPr="007949D1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№1</w:t>
      </w:r>
      <w:r w:rsidRPr="007949D1">
        <w:rPr>
          <w:b/>
          <w:szCs w:val="24"/>
        </w:rPr>
        <w:t>:</w:t>
      </w:r>
    </w:p>
    <w:p w:rsidR="00D53288" w:rsidRPr="007949D1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949D1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7949D1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7949D1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7949D1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9D1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Воздухонагреватель ГТА-115г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98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470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Оборудование в помещении насосной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1 122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358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Технологические трубопроводы и арматура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2 153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723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Грохот барабанный ГБ 30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267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813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Концентрированный стол двух-дековый DL 4500/1850 (1шт)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БП-000026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115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751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Грохот барабанный ГБ 30_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267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813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Концентрированный стол двух-дековый DL 4500/1850 ( 1шт)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БП-000028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115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751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№1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БП-000029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№3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100/31,5 с э/двигателем 30 кВт, 1500 об/мин №4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174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514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№1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 xml:space="preserve">,00 ₽ 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№3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Насосы ПБ 63/22.5 с э/двигателем 15/1500 №4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БП-000036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90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402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Батарея из 4-х винтовых заходных сепараторов D1200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БП-000038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646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723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Стол концентрационный СКО-1-7.5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БП-00001697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2 134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405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Батарея винтовых сепараторов из ОДНОГо винтового шлюза ШВм2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БП-00000393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413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217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Дека стеклопластикая шламовая левая СКО-15М1Л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БП-00004092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3 160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877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Машина Флотационная ФМЛ-3 с ТПЧ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БП-00001451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242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580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Машина Флотационная SF-0.37</w:t>
            </w:r>
          </w:p>
        </w:tc>
        <w:tc>
          <w:tcPr>
            <w:tcW w:w="1766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2 549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444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Концентратор Falcon L40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БП-000094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bottom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317C34">
              <w:rPr>
                <w:color w:val="000000"/>
                <w:sz w:val="18"/>
                <w:szCs w:val="18"/>
              </w:rPr>
              <w:t>459</w:t>
            </w:r>
            <w:r w:rsidRPr="007949D1">
              <w:rPr>
                <w:color w:val="000000"/>
                <w:sz w:val="18"/>
                <w:szCs w:val="18"/>
              </w:rPr>
              <w:t> </w:t>
            </w:r>
            <w:r w:rsidRPr="00317C34">
              <w:rPr>
                <w:color w:val="000000"/>
                <w:sz w:val="18"/>
                <w:szCs w:val="18"/>
              </w:rPr>
              <w:t>283</w:t>
            </w:r>
            <w:r w:rsidRPr="007949D1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7949D1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14 807 872</w:t>
            </w:r>
            <w:r w:rsidRPr="007949D1">
              <w:rPr>
                <w:b/>
                <w:color w:val="000000"/>
                <w:sz w:val="18"/>
                <w:szCs w:val="18"/>
              </w:rPr>
              <w:t xml:space="preserve">,00 </w:t>
            </w:r>
            <w:r w:rsidRPr="007949D1">
              <w:rPr>
                <w:color w:val="000000"/>
                <w:sz w:val="18"/>
                <w:szCs w:val="18"/>
              </w:rPr>
              <w:t>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 xml:space="preserve">Начальная стоимость Лота №1 устанавливается в размере </w:t>
      </w:r>
      <w:r>
        <w:rPr>
          <w:b/>
          <w:sz w:val="22"/>
          <w:szCs w:val="22"/>
        </w:rPr>
        <w:t xml:space="preserve">14 807 872 </w:t>
      </w:r>
      <w:r w:rsidRPr="00336CA7">
        <w:rPr>
          <w:b/>
          <w:sz w:val="22"/>
          <w:szCs w:val="22"/>
        </w:rPr>
        <w:t>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№2:</w:t>
      </w:r>
    </w:p>
    <w:p w:rsidR="00D53288" w:rsidRPr="004426C8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7949D1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Земснаряд Gravel 400/20EF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БП-00002802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4 656 036,00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bookmarkStart w:id="0" w:name="_Hlk168327821"/>
            <w:r w:rsidRPr="001939C6">
              <w:rPr>
                <w:b/>
                <w:color w:val="000000"/>
                <w:sz w:val="18"/>
                <w:szCs w:val="18"/>
              </w:rPr>
              <w:t>4 656 036,00</w:t>
            </w:r>
            <w:bookmarkEnd w:id="0"/>
            <w:r w:rsidRPr="001939C6">
              <w:rPr>
                <w:b/>
                <w:color w:val="000000"/>
                <w:sz w:val="18"/>
                <w:szCs w:val="18"/>
              </w:rPr>
              <w:t xml:space="preserve">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№2 устанавливается в размере 4 656 036 рублей 00 копеек</w:t>
      </w:r>
    </w:p>
    <w:p w:rsidR="00D53288" w:rsidRDefault="00D53288" w:rsidP="00D53288">
      <w:pPr>
        <w:jc w:val="both"/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№3:</w:t>
      </w:r>
    </w:p>
    <w:p w:rsidR="00D53288" w:rsidRPr="004426C8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>
        <w:rPr>
          <w:b/>
          <w:szCs w:val="24"/>
          <w:lang w:val="en-US"/>
        </w:rPr>
        <w:t xml:space="preserve">: </w:t>
      </w:r>
      <w:r>
        <w:rPr>
          <w:b/>
          <w:szCs w:val="24"/>
        </w:rPr>
        <w:t>г. Москва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А</w:t>
            </w:r>
            <w:r w:rsidRPr="007949D1">
              <w:rPr>
                <w:color w:val="000000"/>
                <w:sz w:val="18"/>
                <w:szCs w:val="18"/>
              </w:rPr>
              <w:t>/</w:t>
            </w:r>
            <w:r w:rsidRPr="001939C6">
              <w:rPr>
                <w:color w:val="000000"/>
                <w:sz w:val="18"/>
                <w:szCs w:val="18"/>
              </w:rPr>
              <w:t>м</w:t>
            </w:r>
            <w:r w:rsidRPr="007949D1">
              <w:rPr>
                <w:color w:val="000000"/>
                <w:sz w:val="18"/>
                <w:szCs w:val="18"/>
              </w:rPr>
              <w:t xml:space="preserve"> 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7949D1">
              <w:rPr>
                <w:color w:val="000000"/>
                <w:sz w:val="18"/>
                <w:szCs w:val="18"/>
              </w:rPr>
              <w:t xml:space="preserve"> 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Camry</w:t>
            </w:r>
            <w:r w:rsidRPr="007949D1">
              <w:rPr>
                <w:color w:val="000000"/>
                <w:sz w:val="18"/>
                <w:szCs w:val="18"/>
              </w:rPr>
              <w:t xml:space="preserve"> </w:t>
            </w:r>
            <w:r w:rsidRPr="001939C6">
              <w:rPr>
                <w:color w:val="000000"/>
                <w:sz w:val="18"/>
                <w:szCs w:val="18"/>
              </w:rPr>
              <w:t>Х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W</w:t>
            </w:r>
            <w:r w:rsidRPr="007949D1">
              <w:rPr>
                <w:color w:val="000000"/>
                <w:sz w:val="18"/>
                <w:szCs w:val="18"/>
              </w:rPr>
              <w:t>7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BF</w:t>
            </w:r>
            <w:r w:rsidRPr="007949D1">
              <w:rPr>
                <w:color w:val="000000"/>
                <w:sz w:val="18"/>
                <w:szCs w:val="18"/>
              </w:rPr>
              <w:t>4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FK</w:t>
            </w:r>
            <w:r w:rsidRPr="007949D1">
              <w:rPr>
                <w:color w:val="000000"/>
                <w:sz w:val="18"/>
                <w:szCs w:val="18"/>
              </w:rPr>
              <w:t>10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S</w:t>
            </w:r>
            <w:r w:rsidRPr="007949D1">
              <w:rPr>
                <w:color w:val="000000"/>
                <w:sz w:val="18"/>
                <w:szCs w:val="18"/>
              </w:rPr>
              <w:t>155466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выпуска 2017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10815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8843E1">
              <w:rPr>
                <w:color w:val="000000"/>
                <w:sz w:val="18"/>
                <w:szCs w:val="18"/>
              </w:rPr>
              <w:t>2 302 742,00</w:t>
            </w:r>
            <w:r w:rsidRPr="001939C6">
              <w:rPr>
                <w:color w:val="000000"/>
                <w:sz w:val="18"/>
                <w:szCs w:val="18"/>
              </w:rPr>
              <w:t xml:space="preserve">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2 30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1939C6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742</w:t>
            </w:r>
            <w:r w:rsidRPr="001939C6">
              <w:rPr>
                <w:b/>
                <w:color w:val="000000"/>
                <w:sz w:val="18"/>
                <w:szCs w:val="18"/>
              </w:rPr>
              <w:t>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№3 устанавливается в размере 2 30</w:t>
      </w:r>
      <w:r>
        <w:rPr>
          <w:b/>
          <w:sz w:val="22"/>
          <w:szCs w:val="22"/>
        </w:rPr>
        <w:t>2</w:t>
      </w:r>
      <w:r w:rsidRPr="00336C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742</w:t>
      </w:r>
      <w:r w:rsidRPr="00336CA7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я</w:t>
      </w:r>
      <w:r w:rsidRPr="00336CA7">
        <w:rPr>
          <w:b/>
          <w:sz w:val="22"/>
          <w:szCs w:val="22"/>
        </w:rPr>
        <w:t xml:space="preserve">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№4: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>
        <w:rPr>
          <w:b/>
          <w:szCs w:val="24"/>
          <w:lang w:val="en-US"/>
        </w:rPr>
        <w:t xml:space="preserve">: </w:t>
      </w:r>
      <w:r>
        <w:rPr>
          <w:b/>
          <w:szCs w:val="24"/>
        </w:rPr>
        <w:t>г. Москва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939C6">
              <w:rPr>
                <w:color w:val="000000"/>
                <w:sz w:val="18"/>
                <w:szCs w:val="18"/>
              </w:rPr>
              <w:t>А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939C6">
              <w:rPr>
                <w:color w:val="000000"/>
                <w:sz w:val="18"/>
                <w:szCs w:val="18"/>
              </w:rPr>
              <w:t>м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 xml:space="preserve"> Mersedes Benz V250 D 4 MA 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lastRenderedPageBreak/>
              <w:t>WDF44781313479252</w:t>
            </w:r>
          </w:p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Год выпуска 2018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lastRenderedPageBreak/>
              <w:t>БП-000044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6 0</w:t>
            </w:r>
            <w:r>
              <w:rPr>
                <w:color w:val="000000"/>
                <w:sz w:val="18"/>
                <w:szCs w:val="18"/>
              </w:rPr>
              <w:t>47</w:t>
            </w:r>
            <w:r w:rsidRPr="001939C6">
              <w:rPr>
                <w:color w:val="000000"/>
                <w:sz w:val="18"/>
                <w:szCs w:val="18"/>
              </w:rPr>
              <w:t> 000,00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6 0</w:t>
            </w:r>
            <w:r>
              <w:rPr>
                <w:b/>
                <w:color w:val="000000"/>
                <w:sz w:val="18"/>
                <w:szCs w:val="18"/>
              </w:rPr>
              <w:t>47</w:t>
            </w:r>
            <w:r w:rsidRPr="001939C6">
              <w:rPr>
                <w:b/>
                <w:color w:val="000000"/>
                <w:sz w:val="18"/>
                <w:szCs w:val="18"/>
              </w:rPr>
              <w:t xml:space="preserve"> 000,00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№4 устанавливается в размере 6 0</w:t>
      </w:r>
      <w:r>
        <w:rPr>
          <w:b/>
          <w:sz w:val="22"/>
          <w:szCs w:val="22"/>
        </w:rPr>
        <w:t>47</w:t>
      </w:r>
      <w:r w:rsidRPr="00336CA7">
        <w:rPr>
          <w:b/>
          <w:sz w:val="22"/>
          <w:szCs w:val="22"/>
        </w:rPr>
        <w:t xml:space="preserve"> 000 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№5: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>
        <w:rPr>
          <w:b/>
          <w:szCs w:val="24"/>
          <w:lang w:val="en-US"/>
        </w:rPr>
        <w:t xml:space="preserve">: </w:t>
      </w:r>
      <w:r>
        <w:rPr>
          <w:b/>
          <w:szCs w:val="24"/>
        </w:rPr>
        <w:t>г. Москва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939C6">
              <w:rPr>
                <w:color w:val="000000"/>
                <w:sz w:val="18"/>
                <w:szCs w:val="18"/>
              </w:rPr>
              <w:t>А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939C6">
              <w:rPr>
                <w:color w:val="000000"/>
                <w:sz w:val="18"/>
                <w:szCs w:val="18"/>
              </w:rPr>
              <w:t>м</w:t>
            </w:r>
            <w:r w:rsidRPr="001939C6">
              <w:rPr>
                <w:color w:val="000000"/>
                <w:sz w:val="18"/>
                <w:szCs w:val="18"/>
                <w:lang w:val="en-US"/>
              </w:rPr>
              <w:t xml:space="preserve"> MERCEDES-BENZ S 350 D 4MATIC W1K2221211A556563</w:t>
            </w:r>
          </w:p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Год выпуска 2020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БП-000045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9 778 677,00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9 778 677,00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№5 устанавливается в размере 9 778 677 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№6: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Пульпровод с земснарядом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6 561 008,00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Пульпровод Ду=100 мм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408 079,00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6 969 087,00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№6 устанавливается в размере 6 969 087 рублей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7</w:t>
      </w:r>
      <w:r w:rsidRPr="00780B0C">
        <w:rPr>
          <w:b/>
          <w:szCs w:val="24"/>
        </w:rPr>
        <w:t>:</w:t>
      </w:r>
    </w:p>
    <w:p w:rsidR="00D53288" w:rsidRPr="005B108D" w:rsidRDefault="00D53288" w:rsidP="00D53288">
      <w:pPr>
        <w:rPr>
          <w:b/>
          <w:szCs w:val="24"/>
        </w:rPr>
      </w:pPr>
      <w:r w:rsidRPr="005B108D">
        <w:rPr>
          <w:b/>
          <w:szCs w:val="24"/>
        </w:rPr>
        <w:t>Местонахождение: 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29619E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29619E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29619E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29619E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619E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Сгуститель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961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1 119 111</w:t>
            </w:r>
            <w:r w:rsidRPr="001939C6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Эл. сети и оборудование к опытной установке лежалых кеков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961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2 926 051</w:t>
            </w:r>
            <w:r w:rsidRPr="001939C6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Дорога к лежалым кекам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961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</w:tcPr>
          <w:p w:rsidR="00D53288" w:rsidRPr="0029619E" w:rsidRDefault="00D53288" w:rsidP="00750B8C">
            <w:pPr>
              <w:jc w:val="center"/>
              <w:rPr>
                <w:sz w:val="18"/>
                <w:szCs w:val="18"/>
              </w:rPr>
            </w:pPr>
            <w:r w:rsidRPr="0029619E">
              <w:rPr>
                <w:sz w:val="18"/>
                <w:szCs w:val="18"/>
              </w:rPr>
              <w:t>4 216 061</w:t>
            </w:r>
            <w:r w:rsidRPr="001939C6">
              <w:rPr>
                <w:color w:val="000000"/>
                <w:sz w:val="18"/>
                <w:szCs w:val="18"/>
              </w:rPr>
              <w:t>,00 ₽</w:t>
            </w:r>
          </w:p>
        </w:tc>
      </w:tr>
      <w:tr w:rsidR="00D53288" w:rsidRPr="0029619E" w:rsidTr="00750B8C">
        <w:tc>
          <w:tcPr>
            <w:tcW w:w="3324" w:type="dxa"/>
            <w:shd w:val="clear" w:color="auto" w:fill="auto"/>
            <w:vAlign w:val="center"/>
          </w:tcPr>
          <w:p w:rsidR="00D53288" w:rsidRPr="0029619E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29619E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B108D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108D">
              <w:rPr>
                <w:b/>
                <w:color w:val="000000"/>
                <w:sz w:val="18"/>
                <w:szCs w:val="18"/>
              </w:rPr>
              <w:t>8 261 223,00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7</w:t>
      </w:r>
      <w:r w:rsidRPr="00336CA7">
        <w:rPr>
          <w:b/>
          <w:sz w:val="22"/>
          <w:szCs w:val="22"/>
        </w:rPr>
        <w:t xml:space="preserve"> устанавливается </w:t>
      </w:r>
      <w:r w:rsidRPr="005B108D">
        <w:rPr>
          <w:b/>
          <w:sz w:val="22"/>
          <w:szCs w:val="22"/>
        </w:rPr>
        <w:t xml:space="preserve">в размере </w:t>
      </w:r>
      <w:r w:rsidRPr="005B108D">
        <w:rPr>
          <w:b/>
          <w:color w:val="000000"/>
          <w:sz w:val="22"/>
          <w:szCs w:val="22"/>
        </w:rPr>
        <w:t>8 261</w:t>
      </w:r>
      <w:r>
        <w:rPr>
          <w:b/>
          <w:color w:val="000000"/>
          <w:sz w:val="22"/>
          <w:szCs w:val="22"/>
        </w:rPr>
        <w:t> </w:t>
      </w:r>
      <w:r w:rsidRPr="005B108D">
        <w:rPr>
          <w:b/>
          <w:color w:val="000000"/>
          <w:sz w:val="22"/>
          <w:szCs w:val="22"/>
        </w:rPr>
        <w:t>223</w:t>
      </w:r>
      <w:r>
        <w:rPr>
          <w:b/>
          <w:color w:val="000000"/>
          <w:sz w:val="22"/>
          <w:szCs w:val="22"/>
        </w:rPr>
        <w:t xml:space="preserve"> </w:t>
      </w:r>
      <w:r w:rsidRPr="005B108D">
        <w:rPr>
          <w:b/>
          <w:sz w:val="22"/>
          <w:szCs w:val="22"/>
        </w:rPr>
        <w:t>рублей</w:t>
      </w:r>
      <w:r w:rsidRPr="00336CA7">
        <w:rPr>
          <w:b/>
          <w:sz w:val="22"/>
          <w:szCs w:val="22"/>
        </w:rPr>
        <w:t xml:space="preserve"> 00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8</w:t>
      </w:r>
      <w:r w:rsidRPr="00780B0C">
        <w:rPr>
          <w:b/>
          <w:szCs w:val="24"/>
        </w:rPr>
        <w:t>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>Кабардино-Балкарская Республика, г. Нальчик, ул. Головко 105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Спиральный(винтовой) сепаратор 5LL-1500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БП-00004093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1 120 334,00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1 120 334,00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8</w:t>
      </w:r>
      <w:r w:rsidRPr="00336CA7">
        <w:rPr>
          <w:b/>
          <w:sz w:val="22"/>
          <w:szCs w:val="22"/>
        </w:rPr>
        <w:t xml:space="preserve"> устанавливается в размере 1 120 334 рубля 00 копеек</w:t>
      </w:r>
    </w:p>
    <w:p w:rsidR="00D53288" w:rsidRDefault="00D53288" w:rsidP="00D53288">
      <w:pPr>
        <w:rPr>
          <w:b/>
          <w:szCs w:val="24"/>
        </w:rPr>
      </w:pPr>
    </w:p>
    <w:p w:rsidR="00D53288" w:rsidRPr="00780B0C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9</w:t>
      </w:r>
      <w:r w:rsidRPr="00780B0C">
        <w:rPr>
          <w:b/>
          <w:szCs w:val="24"/>
          <w:lang w:val="en-U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1752"/>
        <w:gridCol w:w="1653"/>
        <w:gridCol w:w="2160"/>
        <w:gridCol w:w="1341"/>
      </w:tblGrid>
      <w:tr w:rsidR="00D53288" w:rsidRPr="0052437A" w:rsidTr="00750B8C">
        <w:trPr>
          <w:tblHeader/>
        </w:trPr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залог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05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У-З-0156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4 129 299,00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01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У-З-0176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4 114 878,00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18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2 611 772,00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20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3 463 515,00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15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3 470 359,00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19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lastRenderedPageBreak/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У-З-0236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3 382 466,00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 xml:space="preserve">Квартира № 14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У-З-0238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2 692 541,00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17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4 005 431,00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10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2 692 541,00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11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3 470 359,00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70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У-З-0248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3 498 211,00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78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У-З-0297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3 360 853,00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64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4 023 543,00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06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2 680 654,00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60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У-З-00117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3 994 491,00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Кухня "Николь" дуб крашен. Е7.0. в 60 квартире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У-З-0168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62 103,00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Комод D7.0-0 Венге в 60 квартире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20 097,00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57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У-З-00093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3 986 780,00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58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У-З-00095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2 588 710,00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59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У-З-00094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3 350 046,00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41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У-З-00135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4 124 492,00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Квартира № 43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У-З-00136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3 392 374,00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Помещение № 7 пл. 82, 6 кв. м </w:t>
            </w:r>
            <w:r>
              <w:rPr>
                <w:color w:val="000000"/>
                <w:sz w:val="18"/>
                <w:szCs w:val="18"/>
              </w:rPr>
              <w:t xml:space="preserve">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У-З-0175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1 832 939,00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XII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10836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1 675 626,00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03 - 62,3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3623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3 019 183,00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07 - 62,3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3627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3 019 183,00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13 - 85,7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3633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3 584 145,00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23 - 62,8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3643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3 043 414,00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35 - 62,3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3655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3 019 183,00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39 - 61,9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3659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2 896 363,00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53</w:t>
            </w:r>
            <w:r>
              <w:rPr>
                <w:color w:val="000000"/>
                <w:sz w:val="18"/>
                <w:szCs w:val="18"/>
              </w:rPr>
              <w:t xml:space="preserve"> 85.4 кв.м. Брянская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3673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4 105 263,00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квартира № 61 - 62,8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3681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3 043 414,00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62 - 62,5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3682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3 028 875,00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77 - 63,1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3697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2 952 512,00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95 - 62,9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3 048 260,00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97 - 83,7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3 379 806,00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квартира № 99 - 62,8</w:t>
            </w:r>
            <w:r>
              <w:rPr>
                <w:color w:val="000000"/>
                <w:sz w:val="18"/>
                <w:szCs w:val="18"/>
              </w:rPr>
              <w:t xml:space="preserve">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3719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2 938 475,00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1 пл. 88,1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1 954 985,00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10 пл. 137,3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2 665 773,00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2 пл. 64,5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1 431 292,00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3 пл. 131,7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2 557 043,00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4 пл. 136,4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2 648 298,00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5 пл. 97,9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2 172 457,00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6 пл. 103,5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2 296 724,00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8 пл. 86,4 кв. 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10129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1 917 266,00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9 пл. 97,6 кв.м.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10130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2 165 799,00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Помещение XIII</w:t>
            </w:r>
            <w:r>
              <w:rPr>
                <w:color w:val="000000"/>
                <w:sz w:val="18"/>
                <w:szCs w:val="18"/>
              </w:rPr>
              <w:t xml:space="preserve"> 85.2. кв.м. Брянская область, Унечский район, г. Унеча, </w:t>
            </w:r>
            <w:r w:rsidRPr="0052437A">
              <w:rPr>
                <w:color w:val="000000"/>
                <w:sz w:val="18"/>
                <w:szCs w:val="18"/>
              </w:rPr>
              <w:t>ул.Совхозная, д.95А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10837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2 399 837,00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Здание Кафе на 30 мест (Пиццерия-бильярдная),</w:t>
            </w:r>
            <w:r>
              <w:rPr>
                <w:color w:val="000000"/>
                <w:sz w:val="18"/>
                <w:szCs w:val="18"/>
              </w:rPr>
              <w:t xml:space="preserve"> Брянская область, Унечский район,</w:t>
            </w:r>
            <w:r w:rsidRPr="0052437A">
              <w:rPr>
                <w:color w:val="000000"/>
                <w:sz w:val="18"/>
                <w:szCs w:val="18"/>
              </w:rPr>
              <w:t xml:space="preserve"> г. Унеча, ул.Совхозная, д.95 А,136, 2кв.м, пом. XI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3 391 003,00 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267" w:type="dxa"/>
            <w:shd w:val="clear" w:color="auto" w:fill="auto"/>
            <w:vAlign w:val="center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37A">
              <w:rPr>
                <w:b/>
                <w:color w:val="000000"/>
                <w:sz w:val="18"/>
                <w:szCs w:val="18"/>
              </w:rPr>
              <w:t>139 302 633,00 ₽</w:t>
            </w:r>
          </w:p>
        </w:tc>
        <w:tc>
          <w:tcPr>
            <w:tcW w:w="1341" w:type="dxa"/>
            <w:shd w:val="clear" w:color="auto" w:fill="auto"/>
            <w:vAlign w:val="bottom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9</w:t>
      </w:r>
      <w:r w:rsidRPr="00336CA7">
        <w:rPr>
          <w:b/>
          <w:sz w:val="22"/>
          <w:szCs w:val="22"/>
        </w:rPr>
        <w:t xml:space="preserve"> устанавливается в размере </w:t>
      </w:r>
      <w:r w:rsidRPr="008843E1">
        <w:rPr>
          <w:b/>
          <w:sz w:val="22"/>
          <w:szCs w:val="22"/>
        </w:rPr>
        <w:t>139 302 633</w:t>
      </w:r>
      <w:r w:rsidRPr="00336CA7">
        <w:rPr>
          <w:b/>
          <w:sz w:val="22"/>
          <w:szCs w:val="22"/>
        </w:rPr>
        <w:t xml:space="preserve"> рубля 00 копеек</w:t>
      </w:r>
    </w:p>
    <w:p w:rsidR="00D53288" w:rsidRDefault="00D53288" w:rsidP="00D53288">
      <w:pPr>
        <w:rPr>
          <w:b/>
          <w:szCs w:val="24"/>
        </w:rPr>
      </w:pPr>
    </w:p>
    <w:p w:rsidR="00D53288" w:rsidRPr="00780B0C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</w:t>
      </w:r>
      <w:r>
        <w:rPr>
          <w:b/>
          <w:szCs w:val="24"/>
        </w:rPr>
        <w:t>10</w:t>
      </w:r>
      <w:r w:rsidRPr="00780B0C">
        <w:rPr>
          <w:b/>
          <w:szCs w:val="24"/>
          <w:lang w:val="en-U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  <w:gridCol w:w="1220"/>
      </w:tblGrid>
      <w:tr w:rsidR="00D53288" w:rsidRPr="0052437A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залог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Земельный участок S=7 401 кв.м.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  <w:r>
              <w:rPr>
                <w:color w:val="000000"/>
                <w:sz w:val="18"/>
                <w:szCs w:val="18"/>
                <w:lang w:val="en-US"/>
              </w:rPr>
              <w:t>:09:0104001:232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83 801 523,00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Земельный участок S=13 779 кв. м.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139 498 596,00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Земельный участок S=35 214 кв. м.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07:09:0104001:229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БП-000005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301 114 914,00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залог </w:t>
            </w:r>
            <w:r w:rsidRPr="0052437A">
              <w:rPr>
                <w:color w:val="000000"/>
                <w:sz w:val="18"/>
                <w:szCs w:val="18"/>
              </w:rPr>
              <w:lastRenderedPageBreak/>
              <w:t>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Земельный участок S=13 216 кв. м.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07:09:0104001:226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БП-000006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134 816 416,00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Земельный участок S=9 624 кв.м.</w:t>
            </w:r>
            <w:r>
              <w:rPr>
                <w:color w:val="000000"/>
                <w:sz w:val="18"/>
                <w:szCs w:val="18"/>
              </w:rPr>
              <w:t xml:space="preserve"> Кабардино-Балкарская Республика, г. Нальчик, ул. Головко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07:09:0104001:227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103 939 200,00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Нежилое помещение (здание конференцзала) 445 кв.м. Кабардино-Балкарская Республика г. Нальчик, ул. Головко, д.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07:09:000000017375: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БП-00000240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5 427 431,00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Нежилое помещение (здание ремстройцеха) 355,2 кв.м. Кабардино-Балкарская Республика г. Нальчик, ул. Головко, д. 105</w:t>
            </w:r>
          </w:p>
          <w:p w:rsidR="00D53288" w:rsidRPr="007949D1" w:rsidRDefault="00D53288" w:rsidP="00750B8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07:09:0000000:2407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БП-00000239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2 945 644,00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Нежилое помещение (здание спортзала) 759 кв. Кабардино-Балкарская Республика г. Нальчик, ул. Головко, д. 105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07:09:0000000:2558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БП-00000244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4 316 817,00 ₽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c>
          <w:tcPr>
            <w:tcW w:w="3324" w:type="dxa"/>
            <w:shd w:val="clear" w:color="auto" w:fill="auto"/>
            <w:vAlign w:val="center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37A">
              <w:rPr>
                <w:b/>
                <w:color w:val="000000"/>
                <w:sz w:val="18"/>
                <w:szCs w:val="18"/>
              </w:rPr>
              <w:t>775 860 541,00 ₽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D53288" w:rsidRPr="0052437A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</w:t>
      </w:r>
      <w:r>
        <w:rPr>
          <w:b/>
          <w:sz w:val="22"/>
          <w:szCs w:val="22"/>
        </w:rPr>
        <w:t>10</w:t>
      </w:r>
      <w:r w:rsidRPr="00336CA7">
        <w:rPr>
          <w:b/>
          <w:sz w:val="22"/>
          <w:szCs w:val="22"/>
        </w:rPr>
        <w:t xml:space="preserve"> устанавливается в размере </w:t>
      </w:r>
      <w:r w:rsidRPr="008843E1">
        <w:rPr>
          <w:b/>
          <w:sz w:val="22"/>
          <w:szCs w:val="22"/>
        </w:rPr>
        <w:t>775 860 541</w:t>
      </w:r>
      <w:r w:rsidRPr="00336CA7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ь</w:t>
      </w:r>
      <w:r w:rsidRPr="00336C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00</w:t>
      </w:r>
      <w:r w:rsidRPr="00336CA7">
        <w:rPr>
          <w:b/>
          <w:sz w:val="22"/>
          <w:szCs w:val="22"/>
        </w:rPr>
        <w:t xml:space="preserve">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№1</w:t>
      </w:r>
      <w:r>
        <w:rPr>
          <w:b/>
          <w:szCs w:val="24"/>
        </w:rPr>
        <w:t>1</w:t>
      </w:r>
      <w:r w:rsidRPr="00780B0C">
        <w:rPr>
          <w:b/>
          <w:szCs w:val="24"/>
          <w:lang w:val="en-US"/>
        </w:rPr>
        <w:t>:</w:t>
      </w:r>
    </w:p>
    <w:p w:rsidR="00D53288" w:rsidRPr="007949D1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>
        <w:rPr>
          <w:b/>
          <w:szCs w:val="24"/>
          <w:lang w:val="en-US"/>
        </w:rPr>
        <w:t xml:space="preserve">: </w:t>
      </w:r>
      <w:r>
        <w:rPr>
          <w:b/>
          <w:szCs w:val="24"/>
        </w:rPr>
        <w:t>г. Москва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Медаль Вольфрам ф 30 мм ЗлСрМ 585-80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10910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36 142,00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195 668,00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Медаль Вольфрам ф 39 мм, Срм925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4679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2 796,00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178 296,00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Медаль Вольфрам ф33мм СрМ925 50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1 188,98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25 194,00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Медаль М-091с,арт.М-091с,проба 925(серебро)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2429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2 377,96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5 814,00 ₽</w:t>
            </w:r>
          </w:p>
        </w:tc>
      </w:tr>
      <w:tr w:rsidR="00D53288" w:rsidRPr="00780B0C" w:rsidTr="00750B8C">
        <w:trPr>
          <w:trHeight w:val="189"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404 972,00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№1</w:t>
      </w:r>
      <w:r>
        <w:rPr>
          <w:b/>
          <w:sz w:val="22"/>
          <w:szCs w:val="22"/>
        </w:rPr>
        <w:t>1</w:t>
      </w:r>
      <w:r w:rsidRPr="00336CA7">
        <w:rPr>
          <w:b/>
          <w:sz w:val="22"/>
          <w:szCs w:val="22"/>
        </w:rPr>
        <w:t xml:space="preserve"> устанавливается в размере 404 972 рубля 00 копеек</w:t>
      </w:r>
    </w:p>
    <w:p w:rsidR="00D53288" w:rsidRDefault="00D53288" w:rsidP="00D53288">
      <w:pPr>
        <w:rPr>
          <w:b/>
          <w:szCs w:val="24"/>
        </w:rPr>
      </w:pPr>
    </w:p>
    <w:p w:rsidR="00D53288" w:rsidRPr="00780B0C" w:rsidRDefault="00D53288" w:rsidP="00D53288">
      <w:pPr>
        <w:rPr>
          <w:b/>
          <w:szCs w:val="24"/>
          <w:lang w:val="en-US"/>
        </w:rPr>
      </w:pPr>
      <w:r w:rsidRPr="00780B0C">
        <w:rPr>
          <w:b/>
          <w:szCs w:val="24"/>
        </w:rPr>
        <w:t>Лот №1</w:t>
      </w:r>
      <w:r>
        <w:rPr>
          <w:b/>
          <w:szCs w:val="24"/>
        </w:rPr>
        <w:t>2</w:t>
      </w:r>
      <w:r w:rsidRPr="00780B0C">
        <w:rPr>
          <w:b/>
          <w:szCs w:val="24"/>
          <w:lang w:val="en-US"/>
        </w:rPr>
        <w:t>:</w:t>
      </w:r>
    </w:p>
    <w:tbl>
      <w:tblPr>
        <w:tblW w:w="10196" w:type="dxa"/>
        <w:jc w:val="center"/>
        <w:tblInd w:w="1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875"/>
        <w:gridCol w:w="1548"/>
        <w:gridCol w:w="2522"/>
        <w:gridCol w:w="1779"/>
      </w:tblGrid>
      <w:tr w:rsidR="00D53288" w:rsidRPr="0052437A" w:rsidTr="00750B8C">
        <w:trPr>
          <w:tblHeader/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52437A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437A">
              <w:rPr>
                <w:b/>
                <w:bCs/>
                <w:color w:val="000000"/>
                <w:sz w:val="18"/>
                <w:szCs w:val="18"/>
              </w:rPr>
              <w:t>залог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Burunine Sprl. Номинальная стоимость доли 420 000 руб. Владение 75%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3 289 015,28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3 289 015,28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АО "ГИДРОМЕТАЛЛУРГ"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</w:t>
            </w:r>
            <w:r w:rsidRPr="00264BDA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 w:rsidRPr="00264BDA">
              <w:rPr>
                <w:color w:val="000000"/>
                <w:sz w:val="18"/>
                <w:szCs w:val="18"/>
              </w:rPr>
              <w:t>0711005550</w:t>
            </w:r>
          </w:p>
          <w:p w:rsidR="00D53288" w:rsidRPr="00264BD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64BDA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64BDA">
              <w:rPr>
                <w:color w:val="000000"/>
                <w:sz w:val="18"/>
                <w:szCs w:val="18"/>
              </w:rPr>
              <w:t>1020700757406</w:t>
            </w:r>
          </w:p>
          <w:p w:rsidR="00D53288" w:rsidRPr="00264BD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264BDA">
              <w:rPr>
                <w:color w:val="000000"/>
                <w:sz w:val="18"/>
                <w:szCs w:val="18"/>
              </w:rPr>
              <w:t>от 25 декабря 2002 г.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2732 руб. Владение 1,1746%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ООО "ГРК ВОЛЬФКО".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2722124633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1132722005778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2 октября 2013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 Номинальная стоимость доли 6 500 000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6 500 000,00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"ИНДУСТРИАЛЬНАЯ КОМПАНИЯ".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7701566502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1047796859395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11 ноября 2004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128 998 710 руб. Владение 99,999%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>148 851 113,22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215 648 843,00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lastRenderedPageBreak/>
              <w:t xml:space="preserve">ООО "УЗТИ".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3253007355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1193256005425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11 июля 2019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12 000 000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12 000 000,00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8 937 000,00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ООО "УЗТМ". 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3253006601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1163256052123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17 февраля 2016 г.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Номинальная стоимость доли 400 000 000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463 504 448,20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371 302 000,00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залог Техноинвест</w:t>
            </w: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ООО "УК ВЖС".</w:t>
            </w:r>
          </w:p>
          <w:p w:rsidR="00D53288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ИНН </w:t>
            </w:r>
            <w:r w:rsidRPr="000553AC">
              <w:rPr>
                <w:color w:val="000000"/>
                <w:sz w:val="18"/>
                <w:szCs w:val="18"/>
              </w:rPr>
              <w:t>3253500828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ОГРН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553AC">
              <w:rPr>
                <w:color w:val="000000"/>
                <w:sz w:val="18"/>
                <w:szCs w:val="18"/>
              </w:rPr>
              <w:t>1113256014332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0553AC">
              <w:rPr>
                <w:color w:val="000000"/>
                <w:sz w:val="18"/>
                <w:szCs w:val="18"/>
              </w:rPr>
              <w:t>от 28 июля 2011 г</w:t>
            </w:r>
          </w:p>
          <w:p w:rsidR="00D53288" w:rsidRPr="000553AC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 xml:space="preserve"> Номинальная стоимость доли 10 000 руб. Владение 100%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  <w:r w:rsidRPr="0052437A">
              <w:rPr>
                <w:color w:val="000000"/>
                <w:sz w:val="18"/>
                <w:szCs w:val="18"/>
              </w:rPr>
              <w:t>754 000,00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sz w:val="18"/>
                <w:szCs w:val="18"/>
              </w:rPr>
            </w:pPr>
          </w:p>
        </w:tc>
      </w:tr>
      <w:tr w:rsidR="00D53288" w:rsidRPr="0052437A" w:rsidTr="00750B8C">
        <w:trPr>
          <w:jc w:val="center"/>
        </w:trPr>
        <w:tc>
          <w:tcPr>
            <w:tcW w:w="247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2437A">
              <w:rPr>
                <w:b/>
                <w:color w:val="000000"/>
                <w:sz w:val="18"/>
                <w:szCs w:val="18"/>
              </w:rPr>
              <w:t>599 930 860,28 ₽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53288" w:rsidRPr="0052437A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№1</w:t>
      </w:r>
      <w:r>
        <w:rPr>
          <w:b/>
          <w:sz w:val="22"/>
          <w:szCs w:val="22"/>
        </w:rPr>
        <w:t>2</w:t>
      </w:r>
      <w:r w:rsidRPr="00336CA7">
        <w:rPr>
          <w:b/>
          <w:sz w:val="22"/>
          <w:szCs w:val="22"/>
        </w:rPr>
        <w:t xml:space="preserve"> устанавливается в размере </w:t>
      </w:r>
      <w:r w:rsidRPr="008843E1">
        <w:rPr>
          <w:b/>
          <w:sz w:val="22"/>
          <w:szCs w:val="22"/>
        </w:rPr>
        <w:t>599 930 860</w:t>
      </w:r>
      <w:r w:rsidRPr="00336CA7">
        <w:rPr>
          <w:b/>
          <w:sz w:val="22"/>
          <w:szCs w:val="22"/>
        </w:rPr>
        <w:t xml:space="preserve"> рублей 28 копеек</w:t>
      </w:r>
    </w:p>
    <w:p w:rsidR="00D53288" w:rsidRDefault="00D53288" w:rsidP="00D53288">
      <w:pPr>
        <w:rPr>
          <w:b/>
          <w:szCs w:val="24"/>
        </w:rPr>
      </w:pPr>
    </w:p>
    <w:p w:rsidR="00D53288" w:rsidRDefault="00D53288" w:rsidP="00D53288">
      <w:pPr>
        <w:rPr>
          <w:b/>
          <w:szCs w:val="24"/>
        </w:rPr>
      </w:pPr>
      <w:r w:rsidRPr="00780B0C">
        <w:rPr>
          <w:b/>
          <w:szCs w:val="24"/>
        </w:rPr>
        <w:t>Лот №1</w:t>
      </w:r>
      <w:r>
        <w:rPr>
          <w:b/>
          <w:szCs w:val="24"/>
        </w:rPr>
        <w:t>3</w:t>
      </w:r>
      <w:r w:rsidRPr="00780B0C">
        <w:rPr>
          <w:b/>
          <w:szCs w:val="24"/>
        </w:rPr>
        <w:t>:</w:t>
      </w:r>
    </w:p>
    <w:p w:rsidR="00D53288" w:rsidRPr="00780B0C" w:rsidRDefault="00D53288" w:rsidP="00D53288">
      <w:pPr>
        <w:rPr>
          <w:b/>
          <w:szCs w:val="24"/>
        </w:rPr>
      </w:pPr>
      <w:r>
        <w:rPr>
          <w:b/>
          <w:szCs w:val="24"/>
        </w:rPr>
        <w:t>Местонахождение</w:t>
      </w:r>
      <w:r w:rsidRPr="00E71252">
        <w:rPr>
          <w:b/>
          <w:szCs w:val="24"/>
        </w:rPr>
        <w:t xml:space="preserve">: </w:t>
      </w:r>
      <w:r w:rsidRPr="004426C8">
        <w:rPr>
          <w:b/>
          <w:szCs w:val="24"/>
        </w:rPr>
        <w:t>Брянская область,Унечский район, г. Унеча, ул.Совхозная, д.95 А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766"/>
        <w:gridCol w:w="1668"/>
        <w:gridCol w:w="2195"/>
      </w:tblGrid>
      <w:tr w:rsidR="00D53288" w:rsidRPr="00780B0C" w:rsidTr="00750B8C">
        <w:trPr>
          <w:tblHeader/>
        </w:trPr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Номер инвентарный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sz w:val="18"/>
                <w:szCs w:val="18"/>
              </w:rPr>
            </w:pPr>
            <w:r w:rsidRPr="001939C6">
              <w:rPr>
                <w:b/>
                <w:sz w:val="18"/>
                <w:szCs w:val="18"/>
              </w:rPr>
              <w:t>количество, шт.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39C6">
              <w:rPr>
                <w:b/>
                <w:bCs/>
                <w:color w:val="000000"/>
                <w:sz w:val="18"/>
                <w:szCs w:val="18"/>
              </w:rPr>
              <w:t>Рыночная стоимость, руб. без НДС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Погрузчик Bobcat S530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БП-000117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  <w:r w:rsidRPr="001939C6">
              <w:rPr>
                <w:color w:val="000000"/>
                <w:sz w:val="18"/>
                <w:szCs w:val="18"/>
              </w:rPr>
              <w:t>4 544 167,00 ₽</w:t>
            </w:r>
          </w:p>
        </w:tc>
      </w:tr>
      <w:tr w:rsidR="00D53288" w:rsidRPr="00780B0C" w:rsidTr="00750B8C">
        <w:tc>
          <w:tcPr>
            <w:tcW w:w="3324" w:type="dxa"/>
            <w:shd w:val="clear" w:color="auto" w:fill="auto"/>
            <w:vAlign w:val="center"/>
          </w:tcPr>
          <w:p w:rsidR="00D53288" w:rsidRPr="001939C6" w:rsidRDefault="00D53288" w:rsidP="00750B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D53288" w:rsidRPr="001939C6" w:rsidRDefault="00D53288" w:rsidP="00750B8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939C6">
              <w:rPr>
                <w:b/>
                <w:color w:val="000000"/>
                <w:sz w:val="18"/>
                <w:szCs w:val="18"/>
              </w:rPr>
              <w:t>4 544 167,00 ₽</w:t>
            </w:r>
          </w:p>
        </w:tc>
      </w:tr>
    </w:tbl>
    <w:p w:rsidR="00D53288" w:rsidRPr="00336CA7" w:rsidRDefault="00D53288" w:rsidP="00D53288">
      <w:pPr>
        <w:jc w:val="both"/>
        <w:rPr>
          <w:b/>
          <w:sz w:val="22"/>
          <w:szCs w:val="22"/>
        </w:rPr>
      </w:pPr>
      <w:r w:rsidRPr="00336CA7">
        <w:rPr>
          <w:b/>
          <w:sz w:val="22"/>
          <w:szCs w:val="22"/>
        </w:rPr>
        <w:t>Начальная стоимость Лота №1</w:t>
      </w:r>
      <w:r>
        <w:rPr>
          <w:b/>
          <w:sz w:val="22"/>
          <w:szCs w:val="22"/>
        </w:rPr>
        <w:t>3</w:t>
      </w:r>
      <w:r w:rsidRPr="00336CA7">
        <w:rPr>
          <w:b/>
          <w:sz w:val="22"/>
          <w:szCs w:val="22"/>
        </w:rPr>
        <w:t xml:space="preserve"> устанавливается в размере 4 544 167 рублей 00 копеек</w:t>
      </w:r>
    </w:p>
    <w:p w:rsidR="000B6788" w:rsidRDefault="000B6788">
      <w:bookmarkStart w:id="1" w:name="_GoBack"/>
      <w:bookmarkEnd w:id="1"/>
    </w:p>
    <w:sectPr w:rsidR="000B6788" w:rsidSect="00D066B1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284" w:right="851" w:bottom="1134" w:left="1701" w:header="142" w:footer="176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19F" w:rsidRDefault="00D5328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A2619F" w:rsidRDefault="00D532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19F" w:rsidRPr="00013398" w:rsidRDefault="00D53288">
    <w:pPr>
      <w:pStyle w:val="a6"/>
      <w:jc w:val="center"/>
      <w:rPr>
        <w:rFonts w:ascii="Times New Roman" w:hAnsi="Times New Roman"/>
        <w:sz w:val="24"/>
        <w:szCs w:val="24"/>
      </w:rPr>
    </w:pPr>
    <w:r w:rsidRPr="00013398">
      <w:rPr>
        <w:rFonts w:ascii="Times New Roman" w:hAnsi="Times New Roman"/>
        <w:sz w:val="24"/>
        <w:szCs w:val="24"/>
      </w:rPr>
      <w:fldChar w:fldCharType="begin"/>
    </w:r>
    <w:r w:rsidRPr="00013398">
      <w:rPr>
        <w:rFonts w:ascii="Times New Roman" w:hAnsi="Times New Roman"/>
        <w:sz w:val="24"/>
        <w:szCs w:val="24"/>
      </w:rPr>
      <w:instrText>PAGE   \* MERGEFORMAT</w:instrText>
    </w:r>
    <w:r w:rsidRPr="0001339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</w:t>
    </w:r>
    <w:r w:rsidRPr="00013398">
      <w:rPr>
        <w:rFonts w:ascii="Times New Roman" w:hAnsi="Times New Roman"/>
        <w:sz w:val="24"/>
        <w:szCs w:val="24"/>
      </w:rPr>
      <w:fldChar w:fldCharType="end"/>
    </w:r>
  </w:p>
  <w:p w:rsidR="00A2619F" w:rsidRDefault="00D53288" w:rsidP="005357E9">
    <w:pPr>
      <w:pStyle w:val="a3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19F" w:rsidRDefault="00D5328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2619F" w:rsidRDefault="00D53288" w:rsidP="005357E9">
    <w:pPr>
      <w:pStyle w:val="a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19F" w:rsidRDefault="00D53288">
    <w:pPr>
      <w:pStyle w:val="a8"/>
      <w:jc w:val="right"/>
      <w:rPr>
        <w:b/>
        <w:sz w:val="16"/>
        <w:u w:val="single"/>
      </w:rPr>
    </w:pPr>
  </w:p>
  <w:p w:rsidR="00A2619F" w:rsidRDefault="00D53288">
    <w:pPr>
      <w:pStyle w:val="a8"/>
      <w:jc w:val="right"/>
      <w:rPr>
        <w:b/>
        <w:sz w:val="16"/>
        <w:u w:val="single"/>
      </w:rPr>
    </w:pPr>
  </w:p>
  <w:p w:rsidR="00A2619F" w:rsidRDefault="00D53288">
    <w:pPr>
      <w:pStyle w:val="a8"/>
      <w:jc w:val="right"/>
      <w:rPr>
        <w:b/>
        <w:sz w:val="16"/>
        <w:u w:val="single"/>
      </w:rPr>
    </w:pPr>
    <w:r>
      <w:rPr>
        <w:b/>
        <w:sz w:val="16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3"/>
    <w:rsid w:val="000B6788"/>
    <w:rsid w:val="00380E73"/>
    <w:rsid w:val="00D5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532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328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D53288"/>
  </w:style>
  <w:style w:type="paragraph" w:styleId="a6">
    <w:name w:val="footer"/>
    <w:basedOn w:val="a"/>
    <w:link w:val="a7"/>
    <w:uiPriority w:val="9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D53288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D53288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532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328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page number"/>
    <w:basedOn w:val="a0"/>
    <w:rsid w:val="00D53288"/>
  </w:style>
  <w:style w:type="paragraph" w:styleId="a6">
    <w:name w:val="footer"/>
    <w:basedOn w:val="a"/>
    <w:link w:val="a7"/>
    <w:uiPriority w:val="9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D53288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D532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rsid w:val="00D53288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2183</Words>
  <Characters>12445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2024-07-12T10:26:00Z</dcterms:created>
  <dcterms:modified xsi:type="dcterms:W3CDTF">2024-07-12T10:26:00Z</dcterms:modified>
</cp:coreProperties>
</file>