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здание, КН 71:03:020304:62, , 2138.7 кв.м.; Нежилое здание, КН 71:03:020304:63, 1966.2 кв.м.; Нежилое здание, КН 71:03:020304:64, 107.5 кв.м.; Нежилое здание, КН 71:03:020304:65, 210.7 кв.м.; Нежилое здание, КН 71:03:020304:66, 783.9 кв.м.;	Земельный участок, КН 71:03:040101:442, 77340 +/- 97.34 кв.м. Местонахождение имущества: Тульская обл., Белевский район, ст. Веженка..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А40-272525/2023 86-293 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"АФД".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