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8551–ОТПП/2/3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8551-ОТПП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"МАЛТ";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автомобиля ГАЗ-27527, VIN Х96275270Н0828715 у Мысина Алексея Алексеевича (Рязанская область) на основании определения Арбитражного суда Рязанской обл. от 20.08.2021 г. по делу № 54-4885/2019; Дебиторская задолженность к Мысину Алексею Алексеевичу в размере 4 514 000,00 руб., на основании определения Арбитражного суда Рязанской обл. от 20.10.2021 г. по делу № 54-4885/2019.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4 602 600.00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А54-4885/2019.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"МАЛТ".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(Прудников Алексей Владимирович)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Прудников Алексей Владимирович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