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8551–ОТПП/2/2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"МАЛТ";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Агапову Александру Александровичу в размере 883 000,00 руб., на основании определения Арбитражного суда Рязанской обл. от 18.08.2021 г. по делу № 54-4885/2019.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794 700.00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А54-4885/2019.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"МАЛТ".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