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8577–ОАОФ/1/1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июля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8577-ОАОФ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«Росскат-Центр»;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(права требования) к ООО «Вертикаль» (ИНН 6317048122) в размере 6 000 000,00 руб. В случае изменения размера права требования входящего в состав лота, в связи с погашением задолженности, до перехода права требования к победителю торгов (до поступления оплаты за уступаемое право в полном объеме), цена продажи права требования подлежит пропорциональному уменьшению (п. 1 ст. 381, ст. 390 ГК РФ, п. 1 ст. 416 ГК РФ)..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А40-198298/2020 174-250.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«Росскат-Центр».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Гуляева Татьяна Олеговна.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Гуляева Татьяна Олеговна.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«03» июня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«09» июля 2024г.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июня 2024 года, время:  16:53:14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ОГРН:1121831002589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июля 2024 года, время:  11:41:37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Евдокимова Юлия Константиновна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ОГРНИП:318774600590691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июля 2024 года, время:  21:20:37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«А2»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ОГРН:1193668019566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июля 2024 года, время:  00:43:38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Пошастенков Алексей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ИНН:526312269043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июля 2024 года, время:  00:43:38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Пошастенков Алексей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ИНН:526312269043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июля 2024 года, время:  21:20:37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«А2»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ОГРН:1193668019566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июля 2024 года, время:  11:41:37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Евдокимова Юлия Константиновна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ОГРНИП:318774600590691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июня 2024 года, время:  16:53:14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ОГРН:1121831002589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(Гуляева Татьяна Олеговна)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