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8299–ОАЗФ/2/4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ООО «Соло-Рент» (99%) в уставном капитале ООО «Леман-Инвест» (ИНН 7017219410 ОГРН 1087017022366).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А45-20192/2021.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"СОЛО-РЕНТ".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апреля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«08» июля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