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8629–ОТПП/2/1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"М-Авто";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к ООО «СК-ПРОМ» (ИНН 6230111443), установленное Решением Арбитражного суда Рязанской области от 18.07.23 г. дело №А54-2360/2023 в размере 1571271,35 рублей. Право требование к ООО «СК-ПРОМ» (ИНН 6230111443) в размере 231000,00 рублей.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1 622 044.22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А54-4866/2019.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"М-Авто".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(Тазин Геннадий Вячеславович)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Тазин Геннадий Вячеславович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